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95" w:rsidRPr="00870934" w:rsidRDefault="00671C95" w:rsidP="00671C95">
      <w:pPr>
        <w:ind w:firstLine="8789"/>
        <w:contextualSpacing/>
        <w:jc w:val="center"/>
        <w:rPr>
          <w:sz w:val="24"/>
          <w:szCs w:val="24"/>
        </w:rPr>
      </w:pPr>
      <w:bookmarkStart w:id="0" w:name="Par31"/>
      <w:bookmarkEnd w:id="0"/>
      <w:r w:rsidRPr="00870934">
        <w:rPr>
          <w:sz w:val="24"/>
          <w:szCs w:val="24"/>
        </w:rPr>
        <w:t xml:space="preserve">Приложение </w:t>
      </w:r>
      <w:r w:rsidR="006512AF" w:rsidRPr="00870934">
        <w:rPr>
          <w:sz w:val="24"/>
          <w:szCs w:val="24"/>
        </w:rPr>
        <w:t xml:space="preserve">№ </w:t>
      </w:r>
      <w:r w:rsidRPr="00870934">
        <w:rPr>
          <w:sz w:val="24"/>
          <w:szCs w:val="24"/>
        </w:rPr>
        <w:t>1</w:t>
      </w:r>
    </w:p>
    <w:p w:rsidR="00671C95" w:rsidRPr="00870934" w:rsidRDefault="00671C95" w:rsidP="00671C95">
      <w:pPr>
        <w:ind w:firstLine="8789"/>
        <w:contextualSpacing/>
        <w:jc w:val="center"/>
        <w:rPr>
          <w:sz w:val="24"/>
          <w:szCs w:val="24"/>
        </w:rPr>
      </w:pPr>
      <w:r w:rsidRPr="00870934">
        <w:rPr>
          <w:sz w:val="24"/>
          <w:szCs w:val="24"/>
        </w:rPr>
        <w:t>к приказу министерства труда и</w:t>
      </w:r>
    </w:p>
    <w:p w:rsidR="00671C95" w:rsidRPr="00870934" w:rsidRDefault="00671C95" w:rsidP="00671C95">
      <w:pPr>
        <w:ind w:firstLine="8789"/>
        <w:contextualSpacing/>
        <w:jc w:val="center"/>
        <w:rPr>
          <w:sz w:val="24"/>
          <w:szCs w:val="24"/>
        </w:rPr>
      </w:pPr>
      <w:r w:rsidRPr="00870934">
        <w:rPr>
          <w:sz w:val="24"/>
          <w:szCs w:val="24"/>
        </w:rPr>
        <w:t>социальной защиты Тульской области</w:t>
      </w:r>
    </w:p>
    <w:p w:rsidR="00671C95" w:rsidRPr="00645D29" w:rsidRDefault="00671C95" w:rsidP="00671C95">
      <w:pPr>
        <w:ind w:firstLine="8789"/>
        <w:contextualSpacing/>
        <w:jc w:val="center"/>
        <w:rPr>
          <w:sz w:val="24"/>
          <w:szCs w:val="24"/>
        </w:rPr>
      </w:pPr>
      <w:r w:rsidRPr="00645D29">
        <w:rPr>
          <w:sz w:val="24"/>
          <w:szCs w:val="24"/>
        </w:rPr>
        <w:t xml:space="preserve">от </w:t>
      </w:r>
      <w:r w:rsidR="00645D29" w:rsidRPr="00645D29">
        <w:rPr>
          <w:sz w:val="24"/>
          <w:szCs w:val="24"/>
        </w:rPr>
        <w:t xml:space="preserve">10 октября </w:t>
      </w:r>
      <w:r w:rsidRPr="00645D29">
        <w:rPr>
          <w:sz w:val="24"/>
          <w:szCs w:val="24"/>
        </w:rPr>
        <w:t>20</w:t>
      </w:r>
      <w:r w:rsidR="003B5A80" w:rsidRPr="00645D29">
        <w:rPr>
          <w:sz w:val="24"/>
          <w:szCs w:val="24"/>
        </w:rPr>
        <w:t>17 г.</w:t>
      </w:r>
      <w:r w:rsidRPr="00645D29">
        <w:rPr>
          <w:sz w:val="24"/>
          <w:szCs w:val="24"/>
        </w:rPr>
        <w:t xml:space="preserve"> № </w:t>
      </w:r>
      <w:r w:rsidR="00645D29" w:rsidRPr="00645D29">
        <w:rPr>
          <w:sz w:val="24"/>
          <w:szCs w:val="24"/>
        </w:rPr>
        <w:t>474-осн</w:t>
      </w:r>
    </w:p>
    <w:p w:rsidR="00671C95" w:rsidRPr="00870934" w:rsidRDefault="00671C95" w:rsidP="0015654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B4440" w:rsidRPr="00FD4C66" w:rsidRDefault="00B003D9" w:rsidP="008B4440">
      <w:pPr>
        <w:jc w:val="center"/>
        <w:rPr>
          <w:b/>
          <w:sz w:val="24"/>
          <w:szCs w:val="24"/>
        </w:rPr>
      </w:pPr>
      <w:r w:rsidRPr="00FD4C66">
        <w:rPr>
          <w:b/>
          <w:sz w:val="24"/>
          <w:szCs w:val="24"/>
        </w:rPr>
        <w:t xml:space="preserve">Ответственные исполнители </w:t>
      </w:r>
      <w:r w:rsidR="0015654B" w:rsidRPr="00FD4C66">
        <w:rPr>
          <w:b/>
          <w:sz w:val="24"/>
          <w:szCs w:val="24"/>
        </w:rPr>
        <w:t xml:space="preserve">мероприятий </w:t>
      </w:r>
    </w:p>
    <w:p w:rsidR="008B4440" w:rsidRPr="00FD4C66" w:rsidRDefault="008B4440" w:rsidP="008B4440">
      <w:pPr>
        <w:jc w:val="center"/>
        <w:rPr>
          <w:b/>
          <w:bCs/>
          <w:sz w:val="24"/>
          <w:szCs w:val="24"/>
        </w:rPr>
      </w:pPr>
      <w:r w:rsidRPr="00FD4C66">
        <w:rPr>
          <w:b/>
          <w:bCs/>
          <w:sz w:val="24"/>
          <w:szCs w:val="24"/>
        </w:rPr>
        <w:t>Комплекса мер по развитию эффективных практик оказания комплексной помощи детям группы риска с признаками расстройства аутистического спектра и с расстройством аутистического спектра в Тульской области на 2017-2018 годы</w:t>
      </w:r>
    </w:p>
    <w:p w:rsidR="00735109" w:rsidRPr="00CC379E" w:rsidRDefault="00735109" w:rsidP="008B4440">
      <w:pPr>
        <w:pStyle w:val="ConsPlusNormal"/>
        <w:ind w:firstLine="0"/>
        <w:jc w:val="center"/>
        <w:outlineLvl w:val="1"/>
        <w:rPr>
          <w:b/>
          <w:color w:val="000000" w:themeColor="text1"/>
          <w:sz w:val="24"/>
          <w:szCs w:val="24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269"/>
        <w:gridCol w:w="2268"/>
        <w:gridCol w:w="1559"/>
        <w:gridCol w:w="1417"/>
        <w:gridCol w:w="1417"/>
        <w:gridCol w:w="143"/>
        <w:gridCol w:w="1275"/>
        <w:gridCol w:w="2127"/>
      </w:tblGrid>
      <w:tr w:rsidR="00186214" w:rsidRPr="00CC379E" w:rsidTr="00FD4C66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214" w:rsidRPr="00CC379E" w:rsidRDefault="00BF7449" w:rsidP="001E14C5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№ пункта и н</w:t>
            </w:r>
            <w:r w:rsidR="00186214" w:rsidRPr="00CC379E">
              <w:rPr>
                <w:b/>
                <w:sz w:val="24"/>
                <w:szCs w:val="24"/>
              </w:rPr>
              <w:t>аименование</w:t>
            </w:r>
          </w:p>
          <w:p w:rsidR="00186214" w:rsidRPr="00CC379E" w:rsidRDefault="00BF7449" w:rsidP="001E14C5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м</w:t>
            </w:r>
            <w:r w:rsidR="00186214" w:rsidRPr="00CC379E">
              <w:rPr>
                <w:b/>
                <w:sz w:val="24"/>
                <w:szCs w:val="24"/>
              </w:rPr>
              <w:t>ероприятия</w:t>
            </w:r>
            <w:r w:rsidRPr="00CC379E">
              <w:rPr>
                <w:b/>
                <w:sz w:val="24"/>
                <w:szCs w:val="24"/>
              </w:rPr>
              <w:t xml:space="preserve"> согласно </w:t>
            </w:r>
            <w:r w:rsidR="008465C7" w:rsidRPr="00CC379E">
              <w:rPr>
                <w:b/>
                <w:sz w:val="24"/>
                <w:szCs w:val="24"/>
              </w:rPr>
              <w:t>Комплексу мер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214" w:rsidRPr="00CC379E" w:rsidRDefault="00186214" w:rsidP="001E14C5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214" w:rsidRPr="00CC379E" w:rsidRDefault="00933128" w:rsidP="001E14C5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Ответственные и</w:t>
            </w:r>
            <w:r w:rsidR="00186214" w:rsidRPr="00CC379E">
              <w:rPr>
                <w:b/>
                <w:sz w:val="24"/>
                <w:szCs w:val="24"/>
              </w:rPr>
              <w:t>сполнители</w:t>
            </w:r>
            <w:r w:rsidRPr="00CC379E">
              <w:rPr>
                <w:b/>
                <w:sz w:val="24"/>
                <w:szCs w:val="24"/>
              </w:rPr>
              <w:t xml:space="preserve"> </w:t>
            </w:r>
            <w:r w:rsidRPr="00CC379E">
              <w:rPr>
                <w:sz w:val="24"/>
                <w:szCs w:val="24"/>
              </w:rPr>
              <w:t>(структурные подразделения министерства труда и социальной защиты Тульской области, государственные учреждения, подведомственные министерств</w:t>
            </w:r>
            <w:r w:rsidR="00883CF5" w:rsidRPr="00CC379E">
              <w:rPr>
                <w:sz w:val="24"/>
                <w:szCs w:val="24"/>
              </w:rPr>
              <w:t>у</w:t>
            </w:r>
            <w:r w:rsidRPr="00CC379E">
              <w:rPr>
                <w:sz w:val="24"/>
                <w:szCs w:val="24"/>
              </w:rPr>
              <w:t xml:space="preserve"> труда и социальной защиты Тульской области)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214" w:rsidRPr="00CC379E" w:rsidRDefault="00186214" w:rsidP="001E14C5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1E14C5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Объем финансирования с указанием источников финансирования</w:t>
            </w:r>
            <w:r w:rsidR="009C52B1" w:rsidRPr="00CC379E">
              <w:rPr>
                <w:b/>
                <w:sz w:val="24"/>
                <w:szCs w:val="24"/>
              </w:rPr>
              <w:t xml:space="preserve"> (тыс. руб.)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214" w:rsidRPr="00CC379E" w:rsidRDefault="00186214" w:rsidP="001E14C5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Государственные программы, в рамках которых осуществляется финансирование</w:t>
            </w:r>
          </w:p>
        </w:tc>
      </w:tr>
      <w:tr w:rsidR="00186214" w:rsidRPr="00CC379E" w:rsidTr="00FD4C66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tabs>
                <w:tab w:val="left" w:pos="0"/>
              </w:tabs>
              <w:suppressAutoHyphens/>
              <w:spacing w:after="120"/>
              <w:ind w:right="-57"/>
              <w:contextualSpacing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2017 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2018 г.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1. Организационно-нормативные основы реализации Комплекса мер</w:t>
            </w: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CC379E">
            <w:pPr>
              <w:tabs>
                <w:tab w:val="left" w:pos="0"/>
              </w:tabs>
              <w:suppressAutoHyphens/>
              <w:spacing w:after="120"/>
              <w:ind w:left="-57" w:right="-57"/>
              <w:contextualSpacing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1.1. </w:t>
            </w:r>
            <w:r w:rsidRPr="002F1B02">
              <w:rPr>
                <w:color w:val="FF0000"/>
                <w:sz w:val="24"/>
                <w:szCs w:val="24"/>
              </w:rPr>
              <w:t xml:space="preserve">Создание и осуществление деятельности межведомственной рабочей группы по развитию региональной системы комплексной </w:t>
            </w:r>
            <w:proofErr w:type="gramStart"/>
            <w:r w:rsidRPr="002F1B02">
              <w:rPr>
                <w:color w:val="FF0000"/>
                <w:sz w:val="24"/>
                <w:szCs w:val="24"/>
              </w:rPr>
              <w:lastRenderedPageBreak/>
              <w:t>медико-социальной</w:t>
            </w:r>
            <w:proofErr w:type="gramEnd"/>
            <w:r w:rsidRPr="002F1B02">
              <w:rPr>
                <w:color w:val="FF0000"/>
                <w:sz w:val="24"/>
                <w:szCs w:val="24"/>
              </w:rPr>
              <w:t xml:space="preserve"> и психолого-педагогической помощи детям группы</w:t>
            </w:r>
            <w:r w:rsidR="00CC379E" w:rsidRPr="002F1B02">
              <w:rPr>
                <w:color w:val="FF0000"/>
                <w:sz w:val="24"/>
                <w:szCs w:val="24"/>
              </w:rPr>
              <w:t xml:space="preserve"> риска с признаками расстройства </w:t>
            </w:r>
            <w:r w:rsidRPr="002F1B02">
              <w:rPr>
                <w:color w:val="FF0000"/>
                <w:sz w:val="24"/>
                <w:szCs w:val="24"/>
              </w:rPr>
              <w:t>аутистического спектра и с расстройств</w:t>
            </w:r>
            <w:r w:rsidR="00CC379E" w:rsidRPr="002F1B02">
              <w:rPr>
                <w:color w:val="FF0000"/>
                <w:sz w:val="24"/>
                <w:szCs w:val="24"/>
              </w:rPr>
              <w:t xml:space="preserve">ом </w:t>
            </w:r>
            <w:r w:rsidRPr="002F1B02">
              <w:rPr>
                <w:color w:val="FF0000"/>
                <w:sz w:val="24"/>
                <w:szCs w:val="24"/>
              </w:rPr>
              <w:t>аутистического спектра (далее – дети с РАС) и семьям, их воспитывающим (далее – межведомственная рабочая группа)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Разработка трехстороннего приказа  министерства образования Тульской области, министерства труда и социальной защиты Тульской </w:t>
            </w:r>
            <w:r w:rsidRPr="00CC379E">
              <w:rPr>
                <w:sz w:val="24"/>
                <w:szCs w:val="24"/>
              </w:rPr>
              <w:lastRenderedPageBreak/>
              <w:t>области, министерства здравоохранения Тульской области о создании межведомственной рабочей группы с утвержденным составом;</w:t>
            </w:r>
          </w:p>
          <w:p w:rsidR="00186214" w:rsidRPr="00CC379E" w:rsidRDefault="00186214" w:rsidP="00870934">
            <w:pPr>
              <w:tabs>
                <w:tab w:val="left" w:pos="851"/>
              </w:tabs>
              <w:suppressAutoHyphens/>
              <w:ind w:left="-57" w:right="-57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Положения о межведомственной рабочей группе;</w:t>
            </w:r>
          </w:p>
          <w:p w:rsidR="00186214" w:rsidRPr="00CC379E" w:rsidRDefault="00186214" w:rsidP="00870934">
            <w:pPr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Регламента (порядка) межведомственного взаимодействия, обеспечивающего деятельность по  оказанию комплексной </w:t>
            </w:r>
            <w:proofErr w:type="gramStart"/>
            <w:r w:rsidRPr="00CC379E">
              <w:rPr>
                <w:sz w:val="24"/>
                <w:szCs w:val="24"/>
              </w:rPr>
              <w:t>медико-социальной</w:t>
            </w:r>
            <w:proofErr w:type="gramEnd"/>
            <w:r w:rsidRPr="00CC379E">
              <w:rPr>
                <w:sz w:val="24"/>
                <w:szCs w:val="24"/>
              </w:rPr>
              <w:t xml:space="preserve"> и психолого-педагогической помощи детям с РАС и семьям, их воспитывающим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04" w:rsidRPr="00CC379E" w:rsidRDefault="001D0275" w:rsidP="00A10F5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Отдел организации социального обслуживания департамента социальной политики министерства труда и социальной защиты Тульской </w:t>
            </w:r>
            <w:r w:rsidRPr="00CC379E">
              <w:rPr>
                <w:sz w:val="24"/>
                <w:szCs w:val="24"/>
              </w:rPr>
              <w:lastRenderedPageBreak/>
              <w:t xml:space="preserve">области, </w:t>
            </w:r>
          </w:p>
          <w:p w:rsidR="00CC379E" w:rsidRPr="00CC379E" w:rsidRDefault="00A10F56" w:rsidP="00CC379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работы с ветеранами и инвалидами </w:t>
            </w:r>
            <w:r w:rsidR="00CC379E" w:rsidRPr="00CC379E">
              <w:rPr>
                <w:sz w:val="24"/>
                <w:szCs w:val="24"/>
              </w:rPr>
              <w:t xml:space="preserve">департамента социальной политики министерства труда и социальной защиты Тульской области, </w:t>
            </w:r>
          </w:p>
          <w:p w:rsidR="007F5A91" w:rsidRPr="00CC379E" w:rsidRDefault="001D0275" w:rsidP="007F5A9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</w:p>
          <w:p w:rsidR="007F5A91" w:rsidRPr="00CC379E" w:rsidRDefault="007F5A91" w:rsidP="007F5A9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 (по согласованию)</w:t>
            </w:r>
          </w:p>
          <w:p w:rsidR="001D0275" w:rsidRPr="00CC379E" w:rsidRDefault="001D0275" w:rsidP="001D0275">
            <w:pPr>
              <w:jc w:val="center"/>
              <w:rPr>
                <w:sz w:val="24"/>
                <w:szCs w:val="24"/>
              </w:rPr>
            </w:pPr>
          </w:p>
          <w:p w:rsidR="00186214" w:rsidRPr="00CC379E" w:rsidRDefault="00186214" w:rsidP="00A10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2017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2F1B02" w:rsidRDefault="00186214" w:rsidP="00870934">
            <w:pPr>
              <w:spacing w:after="60"/>
              <w:ind w:left="-57" w:right="-57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1.3. </w:t>
            </w:r>
            <w:r w:rsidRPr="002F1B02">
              <w:rPr>
                <w:color w:val="FF0000"/>
                <w:sz w:val="24"/>
                <w:szCs w:val="24"/>
              </w:rPr>
              <w:t xml:space="preserve">Анализ существующего опыта оказания комплексной медико-социальной и психолого-педагогической помощи (далее </w:t>
            </w:r>
            <w:proofErr w:type="gramStart"/>
            <w:r w:rsidRPr="002F1B02">
              <w:rPr>
                <w:color w:val="FF0000"/>
                <w:sz w:val="24"/>
                <w:szCs w:val="24"/>
              </w:rPr>
              <w:t>-</w:t>
            </w:r>
            <w:r w:rsidRPr="002F1B02">
              <w:rPr>
                <w:color w:val="FF0000"/>
                <w:sz w:val="24"/>
                <w:szCs w:val="24"/>
              </w:rPr>
              <w:lastRenderedPageBreak/>
              <w:t>к</w:t>
            </w:r>
            <w:proofErr w:type="gramEnd"/>
            <w:r w:rsidRPr="002F1B02">
              <w:rPr>
                <w:color w:val="FF0000"/>
                <w:sz w:val="24"/>
                <w:szCs w:val="24"/>
              </w:rPr>
              <w:t xml:space="preserve">омплексной помощи) детям с РАС: </w:t>
            </w:r>
          </w:p>
          <w:p w:rsidR="00186214" w:rsidRPr="002F1B02" w:rsidRDefault="00186214" w:rsidP="00870934">
            <w:pPr>
              <w:ind w:left="-57" w:right="-57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2F1B02">
              <w:rPr>
                <w:color w:val="FF0000"/>
                <w:sz w:val="24"/>
                <w:szCs w:val="24"/>
              </w:rPr>
              <w:t>данные по детям с РАС в регионе на текущий момент;</w:t>
            </w:r>
          </w:p>
          <w:p w:rsidR="00186214" w:rsidRPr="002F1B02" w:rsidRDefault="00186214" w:rsidP="00870934">
            <w:pPr>
              <w:ind w:left="-57" w:right="-57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2F1B02">
              <w:rPr>
                <w:color w:val="FF0000"/>
                <w:sz w:val="24"/>
                <w:szCs w:val="24"/>
              </w:rPr>
              <w:t xml:space="preserve">имеющиеся региональные практики оказания комплексной помощи детям с РАС; </w:t>
            </w:r>
          </w:p>
          <w:p w:rsidR="00186214" w:rsidRPr="00CC379E" w:rsidRDefault="00186214" w:rsidP="00870934">
            <w:pPr>
              <w:ind w:left="-57" w:right="-57"/>
              <w:contextualSpacing/>
              <w:jc w:val="both"/>
              <w:rPr>
                <w:sz w:val="24"/>
                <w:szCs w:val="24"/>
              </w:rPr>
            </w:pPr>
            <w:r w:rsidRPr="002F1B02">
              <w:rPr>
                <w:color w:val="FF0000"/>
                <w:sz w:val="24"/>
                <w:szCs w:val="24"/>
              </w:rPr>
              <w:t>мониторинг потребности семей с детьми с РАС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Наличие статистической информации по детям с РАС</w:t>
            </w:r>
            <w:r w:rsidRPr="00CC379E">
              <w:rPr>
                <w:sz w:val="24"/>
                <w:szCs w:val="24"/>
                <w:shd w:val="clear" w:color="auto" w:fill="FFFFFF"/>
              </w:rPr>
              <w:t>.</w:t>
            </w:r>
          </w:p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Перечень организаций в Тульской области, оказывающих </w:t>
            </w:r>
            <w:r w:rsidRPr="00CC379E">
              <w:rPr>
                <w:sz w:val="24"/>
                <w:szCs w:val="24"/>
              </w:rPr>
              <w:lastRenderedPageBreak/>
              <w:t>помощь детям с РАС.</w:t>
            </w:r>
          </w:p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  <w:shd w:val="clear" w:color="auto" w:fill="FFFFFF"/>
              </w:rPr>
            </w:pPr>
            <w:r w:rsidRPr="00CC379E">
              <w:rPr>
                <w:sz w:val="24"/>
                <w:szCs w:val="24"/>
              </w:rPr>
              <w:t xml:space="preserve">Определение актуальных направлений развития комплексной </w:t>
            </w:r>
            <w:proofErr w:type="gramStart"/>
            <w:r w:rsidRPr="00CC379E">
              <w:rPr>
                <w:sz w:val="24"/>
                <w:szCs w:val="24"/>
              </w:rPr>
              <w:t>медико-социальной</w:t>
            </w:r>
            <w:proofErr w:type="gramEnd"/>
            <w:r w:rsidRPr="00CC379E">
              <w:rPr>
                <w:sz w:val="24"/>
                <w:szCs w:val="24"/>
              </w:rPr>
              <w:t xml:space="preserve"> и психолого-педагогической помощи детям с РАС, повышения ее доступности и эффективности с учетом потребностей семей, воспитывающих детей с РАС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49" w:rsidRPr="00CC379E" w:rsidRDefault="00A10F56" w:rsidP="00A10F5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Отдел организации социального обслуживания департамента социальной политики министерства труда и социальной </w:t>
            </w:r>
            <w:r w:rsidRPr="00CC379E">
              <w:rPr>
                <w:sz w:val="24"/>
                <w:szCs w:val="24"/>
              </w:rPr>
              <w:lastRenderedPageBreak/>
              <w:t>защиты Тульской области,</w:t>
            </w:r>
          </w:p>
          <w:p w:rsidR="00CC379E" w:rsidRPr="00CC379E" w:rsidRDefault="00A10F56" w:rsidP="00CC379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 отдел работы с ветеранами и инвалидами </w:t>
            </w:r>
            <w:r w:rsidR="00CC379E" w:rsidRPr="00CC379E">
              <w:rPr>
                <w:sz w:val="24"/>
                <w:szCs w:val="24"/>
              </w:rPr>
              <w:t xml:space="preserve">департамента социальной политики министерства труда и социальной защиты Тульской области, </w:t>
            </w:r>
          </w:p>
          <w:p w:rsidR="007F5A91" w:rsidRPr="00CC379E" w:rsidRDefault="00A10F56" w:rsidP="007F5A9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  <w:r w:rsidR="007F5A91" w:rsidRPr="00CC379E">
              <w:rPr>
                <w:sz w:val="24"/>
                <w:szCs w:val="24"/>
              </w:rPr>
              <w:t xml:space="preserve"> </w:t>
            </w:r>
          </w:p>
          <w:p w:rsidR="007F5A91" w:rsidRPr="00CC379E" w:rsidRDefault="007F5A91" w:rsidP="007F5A9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  <w:p w:rsidR="00186214" w:rsidRPr="00CC379E" w:rsidRDefault="00186214" w:rsidP="00A10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tabs>
                <w:tab w:val="left" w:pos="851"/>
              </w:tabs>
              <w:suppressAutoHyphens/>
              <w:spacing w:after="120"/>
              <w:ind w:left="-57" w:right="-57"/>
              <w:contextualSpacing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1.4. Анализ ключевых условий для осуществления комплексной помощи детям с РАС (кадры, финансовое и материально-техническое обеспечение, межведомственное взаимодействие)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tabs>
                <w:tab w:val="left" w:pos="851"/>
              </w:tabs>
              <w:suppressAutoHyphens/>
              <w:spacing w:line="260" w:lineRule="exact"/>
              <w:ind w:left="-57" w:right="-57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Аналитические материалы.</w:t>
            </w:r>
          </w:p>
          <w:p w:rsidR="00186214" w:rsidRPr="00CC379E" w:rsidRDefault="00186214" w:rsidP="00870934">
            <w:pPr>
              <w:tabs>
                <w:tab w:val="left" w:pos="851"/>
              </w:tabs>
              <w:suppressAutoHyphens/>
              <w:spacing w:line="260" w:lineRule="exact"/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Выявление проблем и ресурсов Тульской области по оказанию комплексной помощи детям с РАС.</w:t>
            </w:r>
          </w:p>
          <w:p w:rsidR="00186214" w:rsidRPr="00CC379E" w:rsidRDefault="00186214" w:rsidP="00870934">
            <w:pPr>
              <w:spacing w:line="260" w:lineRule="exact"/>
              <w:ind w:left="-57" w:right="-57"/>
              <w:jc w:val="both"/>
              <w:rPr>
                <w:color w:val="000000"/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Определение</w:t>
            </w:r>
            <w:r w:rsidRPr="00CC379E">
              <w:rPr>
                <w:color w:val="000000"/>
                <w:sz w:val="24"/>
                <w:szCs w:val="24"/>
              </w:rPr>
              <w:t xml:space="preserve"> приоритетных направлений развития региональной системы </w:t>
            </w:r>
            <w:r w:rsidRPr="00CC379E">
              <w:rPr>
                <w:color w:val="000000"/>
                <w:sz w:val="24"/>
                <w:szCs w:val="24"/>
              </w:rPr>
              <w:lastRenderedPageBreak/>
              <w:t>комплексной помощи детям с РАС, повышения ее доступности и 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6A" w:rsidRPr="00CC379E" w:rsidRDefault="00A10F56" w:rsidP="00A10F5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Отдел организации социального обслуживания департамента социальной политики министерства труда и социальной защиты Тульской области, </w:t>
            </w:r>
          </w:p>
          <w:p w:rsidR="00186214" w:rsidRPr="00CC379E" w:rsidRDefault="00A10F56" w:rsidP="00CC379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работы с ветеранами и инвалидами </w:t>
            </w:r>
            <w:r w:rsidR="00CC379E" w:rsidRPr="00CC379E">
              <w:rPr>
                <w:sz w:val="24"/>
                <w:szCs w:val="24"/>
              </w:rPr>
              <w:lastRenderedPageBreak/>
              <w:t>департамента социальной политики министерства труда и социальной защиты Тульской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1.6. </w:t>
            </w:r>
            <w:r w:rsidRPr="002F1B02">
              <w:rPr>
                <w:color w:val="FF0000"/>
                <w:sz w:val="24"/>
                <w:szCs w:val="24"/>
              </w:rPr>
              <w:t>Разработка  правовых актов, регламентирующих деятельность организаций различной ведомственной принадлежности по оказанию комплексной помощи детям с РАС и семьям, их воспитывающим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Совершенствование законодательства Тульской области по вопросам оказания комплексной помощи детям с РАС и их семьям, совершенствование системы межведомственного взаимодействия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47" w:rsidRPr="00CC379E" w:rsidRDefault="00A10F56" w:rsidP="00A10F5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организации социального обслуживания департамента социальной политики министерства труда и социальной защиты Тульской области, </w:t>
            </w:r>
          </w:p>
          <w:p w:rsidR="00CC379E" w:rsidRPr="00CC379E" w:rsidRDefault="00A10F56" w:rsidP="00CC379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работы с ветеранами и инвалидами </w:t>
            </w:r>
            <w:r w:rsidR="00CC379E" w:rsidRPr="00CC379E">
              <w:rPr>
                <w:sz w:val="24"/>
                <w:szCs w:val="24"/>
              </w:rPr>
              <w:t xml:space="preserve">департамента социальной политики министерства труда и социальной защиты Тульской области, </w:t>
            </w:r>
          </w:p>
          <w:p w:rsidR="00693E06" w:rsidRPr="00CC379E" w:rsidRDefault="00A10F5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</w:p>
          <w:p w:rsidR="001E1F6A" w:rsidRPr="00CC379E" w:rsidRDefault="00693E06" w:rsidP="00697947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214" w:rsidRPr="00CC379E" w:rsidRDefault="00186214" w:rsidP="00870934">
            <w:pPr>
              <w:ind w:left="-57" w:right="-57"/>
              <w:contextualSpacing/>
              <w:jc w:val="both"/>
              <w:rPr>
                <w:sz w:val="24"/>
                <w:szCs w:val="24"/>
              </w:rPr>
            </w:pPr>
            <w:r w:rsidRPr="00CC379E">
              <w:rPr>
                <w:bCs/>
                <w:sz w:val="24"/>
                <w:szCs w:val="24"/>
              </w:rPr>
              <w:lastRenderedPageBreak/>
              <w:t>1.10. Развитие сети полустационарных отделений реабилитации детей с ограниченными возможностями здоровья, в том числе детей с РАС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214" w:rsidRPr="00CC379E" w:rsidRDefault="00186214" w:rsidP="00870934">
            <w:pPr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CC379E">
              <w:rPr>
                <w:bCs/>
                <w:sz w:val="24"/>
                <w:szCs w:val="24"/>
              </w:rPr>
              <w:t xml:space="preserve">Открытие 3 полустационарных отделений реабилитации детей с ограниченными возможностями здоровья на базе государственных учреждений социального обслуживания семьи и детей. </w:t>
            </w:r>
          </w:p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Расширение спектра и повышение доступности социальных услуг для детей с ограниченными возможностями здоровья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E06" w:rsidRPr="00CC379E" w:rsidRDefault="00A10F5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Отдел организации социального обслуживания департамента социальной политики министерства труда и социальной защиты Тульской области, г</w:t>
            </w:r>
            <w:r w:rsidR="003759D9" w:rsidRPr="00CC379E">
              <w:rPr>
                <w:sz w:val="24"/>
                <w:szCs w:val="24"/>
              </w:rPr>
              <w:t xml:space="preserve">осударственное учреждение Тульской области «Социально-реабилитационный центр для </w:t>
            </w:r>
            <w:proofErr w:type="gramStart"/>
            <w:r w:rsidR="003759D9" w:rsidRPr="00CC379E">
              <w:rPr>
                <w:sz w:val="24"/>
                <w:szCs w:val="24"/>
              </w:rPr>
              <w:t>несовершенно</w:t>
            </w:r>
            <w:r w:rsidR="00693E06" w:rsidRPr="00CC379E">
              <w:rPr>
                <w:sz w:val="24"/>
                <w:szCs w:val="24"/>
              </w:rPr>
              <w:t>-</w:t>
            </w:r>
            <w:r w:rsidR="003759D9" w:rsidRPr="00CC379E">
              <w:rPr>
                <w:sz w:val="24"/>
                <w:szCs w:val="24"/>
              </w:rPr>
              <w:t>летних</w:t>
            </w:r>
            <w:proofErr w:type="gramEnd"/>
            <w:r w:rsidR="003759D9" w:rsidRPr="00CC379E">
              <w:rPr>
                <w:sz w:val="24"/>
                <w:szCs w:val="24"/>
              </w:rPr>
              <w:t xml:space="preserve"> № 2»</w:t>
            </w:r>
            <w:r w:rsidR="00693E06" w:rsidRPr="00CC379E">
              <w:rPr>
                <w:sz w:val="24"/>
                <w:szCs w:val="24"/>
              </w:rPr>
              <w:t xml:space="preserve"> </w:t>
            </w:r>
          </w:p>
          <w:p w:rsidR="00005303" w:rsidRPr="00CC379E" w:rsidRDefault="00693E06" w:rsidP="00A10F5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3759D9" w:rsidRPr="00CC379E">
              <w:rPr>
                <w:sz w:val="24"/>
                <w:szCs w:val="24"/>
              </w:rPr>
              <w:t xml:space="preserve">, </w:t>
            </w:r>
          </w:p>
          <w:p w:rsidR="00693E06" w:rsidRPr="00CC379E" w:rsidRDefault="00B10C9C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2»</w:t>
            </w:r>
          </w:p>
          <w:p w:rsidR="003759D9" w:rsidRPr="00CC379E" w:rsidRDefault="00693E06" w:rsidP="00B10C9C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 (по согласованию)</w:t>
            </w:r>
            <w:r w:rsidR="00B10C9C" w:rsidRPr="00CC379E">
              <w:rPr>
                <w:sz w:val="24"/>
                <w:szCs w:val="24"/>
              </w:rPr>
              <w:t>,</w:t>
            </w:r>
          </w:p>
          <w:p w:rsidR="009C52B1" w:rsidRPr="00CC379E" w:rsidRDefault="00B10C9C" w:rsidP="001E1F6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«Комплексный центр социального обслуживания </w:t>
            </w:r>
            <w:r w:rsidRPr="00CC379E">
              <w:rPr>
                <w:sz w:val="24"/>
                <w:szCs w:val="24"/>
              </w:rPr>
              <w:lastRenderedPageBreak/>
              <w:t>населения № 4»</w:t>
            </w:r>
          </w:p>
          <w:p w:rsidR="00693E06" w:rsidRPr="00CC379E" w:rsidRDefault="00693E0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spacing w:line="260" w:lineRule="exact"/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1.11. </w:t>
            </w:r>
            <w:r w:rsidRPr="002F1B02">
              <w:rPr>
                <w:color w:val="FF0000"/>
                <w:sz w:val="24"/>
                <w:szCs w:val="24"/>
              </w:rPr>
              <w:t xml:space="preserve">Организация обучения руководителей и специалистов организаций разной ведомственной принадлежности эффективным технологиям и методикам оказания комплексной помощи детям с РАС на базе профессиональной </w:t>
            </w:r>
            <w:proofErr w:type="spellStart"/>
            <w:r w:rsidRPr="002F1B02">
              <w:rPr>
                <w:color w:val="FF0000"/>
                <w:sz w:val="24"/>
                <w:szCs w:val="24"/>
              </w:rPr>
              <w:t>стажировочной</w:t>
            </w:r>
            <w:proofErr w:type="spellEnd"/>
            <w:r w:rsidRPr="002F1B02">
              <w:rPr>
                <w:color w:val="FF0000"/>
                <w:sz w:val="24"/>
                <w:szCs w:val="24"/>
              </w:rPr>
              <w:t xml:space="preserve"> площадки Фонда поддержки детей, находящихся в трудной жизненной ситуации, в г. Воронеже по программе «Комплексное сопровождение детей с РАС и воспитывающих их семей»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Повышение уровня профессиональной компетентности</w:t>
            </w:r>
            <w:r w:rsidRPr="00CC379E">
              <w:rPr>
                <w:sz w:val="24"/>
                <w:szCs w:val="24"/>
              </w:rPr>
              <w:br/>
              <w:t>10 специалистов, оказывающих комплексную помощь детям с РАС и семьям, их воспитывающим</w:t>
            </w:r>
          </w:p>
          <w:p w:rsidR="00186214" w:rsidRPr="00CC379E" w:rsidRDefault="00186214" w:rsidP="0087093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9C" w:rsidRPr="00CC379E" w:rsidRDefault="00B10C9C" w:rsidP="00B10C9C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Отдел организации социального обслуживания департамента социальной политики министерства труда и социальной защиты Тульской области</w:t>
            </w:r>
            <w:r w:rsidR="00344A4E" w:rsidRPr="00CC379E">
              <w:rPr>
                <w:sz w:val="24"/>
                <w:szCs w:val="24"/>
              </w:rPr>
              <w:t>,</w:t>
            </w:r>
          </w:p>
          <w:p w:rsidR="00693E06" w:rsidRPr="00CC379E" w:rsidRDefault="00344A4E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</w:t>
            </w:r>
            <w:r w:rsidR="00693E06" w:rsidRPr="00CC379E">
              <w:rPr>
                <w:sz w:val="24"/>
                <w:szCs w:val="24"/>
              </w:rPr>
              <w:t>-</w:t>
            </w:r>
            <w:r w:rsidRPr="00CC379E">
              <w:rPr>
                <w:sz w:val="24"/>
                <w:szCs w:val="24"/>
              </w:rPr>
              <w:t>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1»</w:t>
            </w:r>
            <w:r w:rsidR="00693E06" w:rsidRPr="00CC379E">
              <w:rPr>
                <w:sz w:val="24"/>
                <w:szCs w:val="24"/>
              </w:rPr>
              <w:t xml:space="preserve"> </w:t>
            </w:r>
          </w:p>
          <w:p w:rsidR="00344A4E" w:rsidRPr="00CC379E" w:rsidRDefault="00693E06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344A4E" w:rsidRPr="00CC379E">
              <w:rPr>
                <w:sz w:val="24"/>
                <w:szCs w:val="24"/>
              </w:rPr>
              <w:t>,</w:t>
            </w:r>
          </w:p>
          <w:p w:rsidR="00693E06" w:rsidRPr="00CC379E" w:rsidRDefault="00344A4E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</w:t>
            </w:r>
            <w:r w:rsidR="00693E06" w:rsidRPr="00CC379E">
              <w:rPr>
                <w:sz w:val="24"/>
                <w:szCs w:val="24"/>
              </w:rPr>
              <w:t>-</w:t>
            </w:r>
            <w:r w:rsidRPr="00CC379E">
              <w:rPr>
                <w:sz w:val="24"/>
                <w:szCs w:val="24"/>
              </w:rPr>
              <w:t>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2»</w:t>
            </w:r>
            <w:r w:rsidR="00693E06" w:rsidRPr="00CC379E">
              <w:rPr>
                <w:sz w:val="24"/>
                <w:szCs w:val="24"/>
              </w:rPr>
              <w:t xml:space="preserve"> </w:t>
            </w:r>
          </w:p>
          <w:p w:rsidR="00693E06" w:rsidRPr="00CC379E" w:rsidRDefault="00693E06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344A4E" w:rsidRPr="00CC379E">
              <w:rPr>
                <w:sz w:val="24"/>
                <w:szCs w:val="24"/>
              </w:rPr>
              <w:t>, государственное учреждение Тульской области «Социально-</w:t>
            </w:r>
            <w:r w:rsidR="00344A4E" w:rsidRPr="00CC379E">
              <w:rPr>
                <w:sz w:val="24"/>
                <w:szCs w:val="24"/>
              </w:rPr>
              <w:lastRenderedPageBreak/>
              <w:t xml:space="preserve">реабилитационный центр для </w:t>
            </w:r>
            <w:proofErr w:type="gramStart"/>
            <w:r w:rsidR="00344A4E" w:rsidRPr="00CC379E">
              <w:rPr>
                <w:sz w:val="24"/>
                <w:szCs w:val="24"/>
              </w:rPr>
              <w:t>несовершенно</w:t>
            </w:r>
            <w:r w:rsidRPr="00CC379E">
              <w:rPr>
                <w:sz w:val="24"/>
                <w:szCs w:val="24"/>
              </w:rPr>
              <w:t>-</w:t>
            </w:r>
            <w:r w:rsidR="00344A4E" w:rsidRPr="00CC379E">
              <w:rPr>
                <w:sz w:val="24"/>
                <w:szCs w:val="24"/>
              </w:rPr>
              <w:t>летних</w:t>
            </w:r>
            <w:proofErr w:type="gramEnd"/>
            <w:r w:rsidR="00344A4E" w:rsidRPr="00CC379E">
              <w:rPr>
                <w:sz w:val="24"/>
                <w:szCs w:val="24"/>
              </w:rPr>
              <w:t xml:space="preserve"> № 3»</w:t>
            </w:r>
          </w:p>
          <w:p w:rsidR="00344A4E" w:rsidRPr="00CC379E" w:rsidRDefault="00693E06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344A4E" w:rsidRPr="00CC379E">
              <w:rPr>
                <w:sz w:val="24"/>
                <w:szCs w:val="24"/>
              </w:rPr>
              <w:t>,</w:t>
            </w:r>
          </w:p>
          <w:p w:rsidR="00693E06" w:rsidRPr="00CC379E" w:rsidRDefault="00344A4E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  <w:r w:rsidR="00693E06" w:rsidRPr="00CC379E">
              <w:rPr>
                <w:sz w:val="24"/>
                <w:szCs w:val="24"/>
              </w:rPr>
              <w:t xml:space="preserve"> </w:t>
            </w:r>
          </w:p>
          <w:p w:rsidR="00693E06" w:rsidRPr="00CC379E" w:rsidRDefault="00693E06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344A4E" w:rsidRPr="00CC379E">
              <w:rPr>
                <w:sz w:val="24"/>
                <w:szCs w:val="24"/>
              </w:rPr>
              <w:t>, государственное учреждение Тульской области «Комплексный центр социального обслуживания населения № 2»</w:t>
            </w:r>
          </w:p>
          <w:p w:rsidR="00344A4E" w:rsidRPr="00CC379E" w:rsidRDefault="00693E06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344A4E" w:rsidRPr="00CC379E">
              <w:rPr>
                <w:sz w:val="24"/>
                <w:szCs w:val="24"/>
              </w:rPr>
              <w:t>,</w:t>
            </w:r>
          </w:p>
          <w:p w:rsidR="00186214" w:rsidRPr="00CC379E" w:rsidRDefault="00344A4E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4»</w:t>
            </w:r>
          </w:p>
          <w:p w:rsidR="00693E06" w:rsidRPr="00CC379E" w:rsidRDefault="00693E0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E1F6A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96,6</w:t>
            </w:r>
          </w:p>
          <w:p w:rsidR="00186214" w:rsidRPr="00CC379E" w:rsidRDefault="00186214" w:rsidP="00FD4C66">
            <w:pPr>
              <w:ind w:left="-108" w:right="-81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(средства гранта Фонда поддержки детей, </w:t>
            </w:r>
            <w:proofErr w:type="gramStart"/>
            <w:r w:rsidRPr="00CC379E">
              <w:rPr>
                <w:sz w:val="24"/>
                <w:szCs w:val="24"/>
              </w:rPr>
              <w:t>находящих</w:t>
            </w:r>
            <w:r w:rsidR="00FD4C66">
              <w:rPr>
                <w:sz w:val="24"/>
                <w:szCs w:val="24"/>
              </w:rPr>
              <w:t>-</w:t>
            </w:r>
            <w:proofErr w:type="spellStart"/>
            <w:r w:rsidRPr="00CC379E">
              <w:rPr>
                <w:sz w:val="24"/>
                <w:szCs w:val="24"/>
              </w:rPr>
              <w:t>ся</w:t>
            </w:r>
            <w:proofErr w:type="spellEnd"/>
            <w:proofErr w:type="gramEnd"/>
            <w:r w:rsidR="00FD4C66">
              <w:rPr>
                <w:sz w:val="24"/>
                <w:szCs w:val="24"/>
              </w:rPr>
              <w:t xml:space="preserve"> </w:t>
            </w:r>
            <w:r w:rsidRPr="00CC379E">
              <w:rPr>
                <w:sz w:val="24"/>
                <w:szCs w:val="24"/>
              </w:rPr>
              <w:t>в трудной жизненной ситуации)</w:t>
            </w:r>
          </w:p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E1F6A" w:rsidP="00870934">
            <w:pPr>
              <w:ind w:right="-104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96,6</w:t>
            </w:r>
          </w:p>
          <w:p w:rsidR="00186214" w:rsidRPr="00CC379E" w:rsidRDefault="00186214" w:rsidP="00870934">
            <w:pPr>
              <w:ind w:right="-104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(средства гранта Фонда поддержки детей, </w:t>
            </w:r>
            <w:proofErr w:type="gramStart"/>
            <w:r w:rsidRPr="00CC379E">
              <w:rPr>
                <w:sz w:val="24"/>
                <w:szCs w:val="24"/>
              </w:rPr>
              <w:t>находящих</w:t>
            </w:r>
            <w:r w:rsidR="00FD4C66">
              <w:rPr>
                <w:sz w:val="24"/>
                <w:szCs w:val="24"/>
              </w:rPr>
              <w:t>-</w:t>
            </w:r>
            <w:proofErr w:type="spellStart"/>
            <w:r w:rsidRPr="00CC379E">
              <w:rPr>
                <w:sz w:val="24"/>
                <w:szCs w:val="24"/>
              </w:rPr>
              <w:t>ся</w:t>
            </w:r>
            <w:proofErr w:type="spellEnd"/>
            <w:proofErr w:type="gramEnd"/>
            <w:r w:rsidRPr="00CC379E">
              <w:rPr>
                <w:sz w:val="24"/>
                <w:szCs w:val="24"/>
              </w:rPr>
              <w:t xml:space="preserve"> в трудной жизненной ситуации)</w:t>
            </w:r>
          </w:p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88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88"/>
              <w:jc w:val="center"/>
              <w:rPr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1.15. </w:t>
            </w:r>
            <w:r w:rsidRPr="002F1B02">
              <w:rPr>
                <w:color w:val="FF0000"/>
                <w:sz w:val="24"/>
                <w:szCs w:val="24"/>
              </w:rPr>
              <w:t xml:space="preserve">Проведение обучающих мероприятий для специалистов, работающих с </w:t>
            </w:r>
            <w:r w:rsidRPr="002F1B02">
              <w:rPr>
                <w:color w:val="FF0000"/>
                <w:sz w:val="24"/>
                <w:szCs w:val="24"/>
              </w:rPr>
              <w:lastRenderedPageBreak/>
              <w:t xml:space="preserve">детьми с РАС и семьями, их воспитывающими, эффективным технологиям и методикам реабилитации и </w:t>
            </w:r>
            <w:proofErr w:type="spellStart"/>
            <w:r w:rsidRPr="002F1B02">
              <w:rPr>
                <w:color w:val="FF0000"/>
                <w:sz w:val="24"/>
                <w:szCs w:val="24"/>
              </w:rPr>
              <w:t>абилитации</w:t>
            </w:r>
            <w:proofErr w:type="spellEnd"/>
            <w:r w:rsidRPr="002F1B02">
              <w:rPr>
                <w:color w:val="FF0000"/>
                <w:sz w:val="24"/>
                <w:szCs w:val="24"/>
              </w:rPr>
              <w:t xml:space="preserve"> детей с РАС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Повышение профессионального уровня руководителей и специалистов 6 </w:t>
            </w:r>
            <w:r w:rsidRPr="00CC379E">
              <w:rPr>
                <w:sz w:val="24"/>
                <w:szCs w:val="24"/>
              </w:rPr>
              <w:lastRenderedPageBreak/>
              <w:t>государственных учреждений социального обслуживания семьи и детей по вопросам оказания комплексной помощи детям с РАС и семьям, их воспитывающих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06" w:rsidRPr="00CC379E" w:rsidRDefault="00CF6F31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Отдел организации социального обслуживания департамента социальной </w:t>
            </w:r>
            <w:r w:rsidRPr="00CC379E">
              <w:rPr>
                <w:sz w:val="24"/>
                <w:szCs w:val="24"/>
              </w:rPr>
              <w:lastRenderedPageBreak/>
              <w:t xml:space="preserve">политики министерства труда и социальной защиты Тульской области, </w:t>
            </w:r>
            <w:r w:rsidR="00693E06"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="00693E06"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="00693E06" w:rsidRPr="00CC379E">
              <w:rPr>
                <w:sz w:val="24"/>
                <w:szCs w:val="24"/>
              </w:rPr>
              <w:t xml:space="preserve"> № 1» </w:t>
            </w:r>
          </w:p>
          <w:p w:rsidR="00693E06" w:rsidRPr="00CC379E" w:rsidRDefault="00693E0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693E06" w:rsidRPr="00CC379E" w:rsidRDefault="00693E0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2» </w:t>
            </w:r>
          </w:p>
          <w:p w:rsidR="00693E06" w:rsidRPr="00CC379E" w:rsidRDefault="00693E0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(по согласованию), 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3»</w:t>
            </w:r>
          </w:p>
          <w:p w:rsidR="00693E06" w:rsidRPr="00CC379E" w:rsidRDefault="00693E0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693E06" w:rsidRPr="00CC379E" w:rsidRDefault="00693E0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</w:t>
            </w:r>
            <w:r w:rsidRPr="00CC379E">
              <w:rPr>
                <w:sz w:val="24"/>
                <w:szCs w:val="24"/>
              </w:rPr>
              <w:lastRenderedPageBreak/>
              <w:t xml:space="preserve">Тульской области «Комплексный центр социального обслуживания населения № 1» </w:t>
            </w:r>
          </w:p>
          <w:p w:rsidR="00693E06" w:rsidRPr="00CC379E" w:rsidRDefault="00693E0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 государственное учреждение Тульской области «Комплексный центр социального обслуживания населения № 2»</w:t>
            </w:r>
          </w:p>
          <w:p w:rsidR="00693E06" w:rsidRPr="00CC379E" w:rsidRDefault="00693E0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693E06" w:rsidRPr="00CC379E" w:rsidRDefault="00693E06" w:rsidP="00693E06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4»</w:t>
            </w:r>
          </w:p>
          <w:p w:rsidR="002730B7" w:rsidRPr="00CC379E" w:rsidRDefault="00693E06" w:rsidP="00697947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rPr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z w:val="24"/>
                <w:szCs w:val="24"/>
              </w:rPr>
            </w:pPr>
            <w:r w:rsidRPr="00CC379E">
              <w:rPr>
                <w:color w:val="000000"/>
                <w:sz w:val="24"/>
                <w:szCs w:val="24"/>
              </w:rPr>
              <w:lastRenderedPageBreak/>
              <w:t xml:space="preserve">1.20. </w:t>
            </w:r>
            <w:r w:rsidRPr="002F1B02">
              <w:rPr>
                <w:color w:val="FF0000"/>
                <w:sz w:val="24"/>
                <w:szCs w:val="24"/>
              </w:rPr>
              <w:t>Организация и проведение мониторинга комплексной помощи детям с РАС и семьям, их воспитывающим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Обеспечение контроля качества услуг, оказываемых семьям, воспитывающим детей с РАС, с целью повышения качества оказываемой помощи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47" w:rsidRPr="00CC379E" w:rsidRDefault="00CF6F31" w:rsidP="00CF6F3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организации социального обслуживания департамента социальной политики министерства труда и социальной защиты Тульской области, </w:t>
            </w:r>
          </w:p>
          <w:p w:rsidR="00CC379E" w:rsidRPr="00CC379E" w:rsidRDefault="00CF6F31" w:rsidP="00CC379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работы с ветеранами и </w:t>
            </w:r>
            <w:r w:rsidRPr="00CC379E">
              <w:rPr>
                <w:sz w:val="24"/>
                <w:szCs w:val="24"/>
              </w:rPr>
              <w:lastRenderedPageBreak/>
              <w:t xml:space="preserve">инвалидами </w:t>
            </w:r>
            <w:r w:rsidR="00CC379E" w:rsidRPr="00CC379E">
              <w:rPr>
                <w:sz w:val="24"/>
                <w:szCs w:val="24"/>
              </w:rPr>
              <w:t xml:space="preserve">департамента социальной политики министерства труда и социальной защиты Тульской области, </w:t>
            </w:r>
          </w:p>
          <w:p w:rsidR="00186214" w:rsidRPr="00CC379E" w:rsidRDefault="00CF6F31" w:rsidP="00CF6F3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</w:p>
          <w:p w:rsidR="00693E06" w:rsidRPr="00CC379E" w:rsidRDefault="00693E06" w:rsidP="00CF6F3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z w:val="24"/>
                <w:szCs w:val="24"/>
              </w:rPr>
            </w:pPr>
            <w:r w:rsidRPr="00CC379E">
              <w:rPr>
                <w:color w:val="000000"/>
                <w:sz w:val="24"/>
                <w:szCs w:val="24"/>
              </w:rPr>
              <w:lastRenderedPageBreak/>
              <w:t xml:space="preserve">1.21. </w:t>
            </w:r>
            <w:r w:rsidRPr="002F1B02">
              <w:rPr>
                <w:color w:val="FF0000"/>
                <w:sz w:val="24"/>
                <w:szCs w:val="24"/>
              </w:rPr>
              <w:t xml:space="preserve">Координация деятельности по реализации межведомственного плана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Своевременное решение проблем реализации межведомственного плана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CF6F31" w:rsidP="00CF6F3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Отдел организации социального обслуживания департамента социальной политики министерства труда и социальной защиты Тульской области, государственное учреждение Тульской области «Комплексный центр социального обслуживания населения № 1»</w:t>
            </w:r>
          </w:p>
          <w:p w:rsidR="00B97487" w:rsidRPr="00CC379E" w:rsidRDefault="00B97487" w:rsidP="00CF6F3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7F5A91">
            <w:pPr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z w:val="24"/>
                <w:szCs w:val="24"/>
              </w:rPr>
            </w:pPr>
            <w:r w:rsidRPr="00CC379E">
              <w:rPr>
                <w:sz w:val="24"/>
              </w:rPr>
              <w:lastRenderedPageBreak/>
              <w:t xml:space="preserve">1.22. </w:t>
            </w:r>
            <w:r w:rsidRPr="002F1B02">
              <w:rPr>
                <w:color w:val="FF0000"/>
                <w:sz w:val="24"/>
              </w:rPr>
              <w:t>Представление эффективных региональных практик по оказанию комплексной помощи детям с РАС и семьям, их воспитывающим, на Всероссийской выставке</w:t>
            </w:r>
            <w:r w:rsidR="007F5A91" w:rsidRPr="002F1B02">
              <w:rPr>
                <w:color w:val="FF0000"/>
                <w:sz w:val="24"/>
              </w:rPr>
              <w:t>-</w:t>
            </w:r>
            <w:r w:rsidRPr="002F1B02">
              <w:rPr>
                <w:color w:val="FF0000"/>
                <w:sz w:val="24"/>
              </w:rPr>
              <w:t>форуме «Вместе – ради детей!»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Распространение регионального опыта по оказанию комплексной помощи детям с РАС, включая результаты реализации межведомственного плана действий по оказанию комплексной </w:t>
            </w:r>
            <w:proofErr w:type="gramStart"/>
            <w:r w:rsidRPr="00CC379E">
              <w:rPr>
                <w:sz w:val="24"/>
                <w:szCs w:val="24"/>
              </w:rPr>
              <w:t>медико-социальной</w:t>
            </w:r>
            <w:proofErr w:type="gramEnd"/>
            <w:r w:rsidRPr="00CC379E">
              <w:rPr>
                <w:sz w:val="24"/>
                <w:szCs w:val="24"/>
              </w:rPr>
              <w:t xml:space="preserve"> и психолого-педагогической помощи детям с РАС и семьям, их воспитывающим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CF6F31" w:rsidP="00CF6F3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</w:p>
          <w:p w:rsidR="00B97487" w:rsidRPr="00CC379E" w:rsidRDefault="00B97487" w:rsidP="00CF6F3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</w:tr>
      <w:tr w:rsidR="00186214" w:rsidRPr="00CC379E" w:rsidTr="00FD4C66">
        <w:trPr>
          <w:trHeight w:val="444"/>
        </w:trPr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40480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79E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межведомственной модели по раннему выявлению и оказанию помощи детям с РАС и семьям,</w:t>
            </w:r>
            <w:r w:rsidR="00404809" w:rsidRPr="00CC3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379E">
              <w:rPr>
                <w:rFonts w:ascii="Times New Roman" w:hAnsi="Times New Roman" w:cs="Times New Roman"/>
                <w:b/>
                <w:sz w:val="24"/>
                <w:szCs w:val="24"/>
              </w:rPr>
              <w:t>их воспитывающим</w:t>
            </w: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2.1. </w:t>
            </w:r>
            <w:r w:rsidRPr="002F1B02">
              <w:rPr>
                <w:color w:val="FF0000"/>
                <w:sz w:val="24"/>
                <w:szCs w:val="24"/>
              </w:rPr>
              <w:t>Отработка порядка (регламента)  межведомственного взаимодействия по оказанию  помощи детям раннего возраста с признаками отклонений в развитии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Оптимизация и развитие системы раннего выявления и коррекции нарушений развития у детей, сопровождения их семей.</w:t>
            </w:r>
          </w:p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Повышение доступности и эффективности услуг по ранней помощи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2B" w:rsidRPr="00CC379E" w:rsidRDefault="0022202B" w:rsidP="0022202B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организации социального обслуживания департамента социальной политики </w:t>
            </w:r>
          </w:p>
          <w:p w:rsidR="0022202B" w:rsidRPr="00CC379E" w:rsidRDefault="0022202B" w:rsidP="0022202B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министерства труда и социальной защиты </w:t>
            </w:r>
          </w:p>
          <w:p w:rsidR="007F5A91" w:rsidRPr="00CC379E" w:rsidRDefault="0022202B" w:rsidP="007F5A9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Тульской области</w:t>
            </w:r>
            <w:r w:rsidR="00344A4E" w:rsidRPr="00CC379E">
              <w:rPr>
                <w:sz w:val="24"/>
                <w:szCs w:val="24"/>
              </w:rPr>
              <w:t>,</w:t>
            </w:r>
            <w:r w:rsidR="006E3AAA" w:rsidRPr="00CC379E">
              <w:rPr>
                <w:sz w:val="24"/>
                <w:szCs w:val="24"/>
              </w:rPr>
              <w:t xml:space="preserve"> </w:t>
            </w:r>
            <w:r w:rsidR="007F5A91" w:rsidRPr="00CC379E">
              <w:rPr>
                <w:sz w:val="24"/>
                <w:szCs w:val="24"/>
              </w:rPr>
              <w:t>о</w:t>
            </w:r>
            <w:r w:rsidR="006E3AAA" w:rsidRPr="00CC379E">
              <w:rPr>
                <w:sz w:val="24"/>
                <w:szCs w:val="24"/>
              </w:rPr>
              <w:t>тдел работы с ветеранами и инвалидами</w:t>
            </w:r>
            <w:r w:rsidR="00344A4E" w:rsidRPr="00CC379E">
              <w:rPr>
                <w:sz w:val="24"/>
                <w:szCs w:val="24"/>
              </w:rPr>
              <w:t xml:space="preserve"> департамента </w:t>
            </w:r>
            <w:r w:rsidR="00344A4E" w:rsidRPr="00CC379E">
              <w:rPr>
                <w:sz w:val="24"/>
                <w:szCs w:val="24"/>
              </w:rPr>
              <w:lastRenderedPageBreak/>
              <w:t>социальной политики министерства труда и социальной защиты Тульской области</w:t>
            </w:r>
            <w:r w:rsidR="007F5A91" w:rsidRPr="00CC379E">
              <w:rPr>
                <w:sz w:val="24"/>
                <w:szCs w:val="24"/>
              </w:rPr>
              <w:t xml:space="preserve">, государственное учреждение Тульской области «Социально-реабилитационный центр для несовершеннолетних № 1» </w:t>
            </w:r>
          </w:p>
          <w:p w:rsidR="007F5A91" w:rsidRPr="00CC379E" w:rsidRDefault="007F5A91" w:rsidP="007F5A9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14722E" w:rsidRPr="00CC379E">
              <w:rPr>
                <w:sz w:val="24"/>
                <w:szCs w:val="24"/>
              </w:rPr>
              <w:t>,</w:t>
            </w:r>
          </w:p>
          <w:p w:rsidR="0014722E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</w:p>
          <w:p w:rsidR="00186214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137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88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88"/>
              <w:jc w:val="center"/>
              <w:rPr>
                <w:sz w:val="24"/>
                <w:szCs w:val="24"/>
              </w:rPr>
            </w:pPr>
          </w:p>
        </w:tc>
      </w:tr>
      <w:tr w:rsidR="00186214" w:rsidRPr="00CC379E" w:rsidTr="00FD4C66">
        <w:trPr>
          <w:trHeight w:val="6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2.7. </w:t>
            </w:r>
            <w:r w:rsidRPr="002F1B02">
              <w:rPr>
                <w:color w:val="FF0000"/>
                <w:sz w:val="24"/>
                <w:szCs w:val="24"/>
              </w:rPr>
              <w:t>Развитие служб (кабинетов) ранней помощи на базе учреждений социального обслуживания семьи и детей Тульской области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Создание, оснащение и функционирование</w:t>
            </w:r>
            <w:r w:rsidRPr="00CC379E">
              <w:rPr>
                <w:sz w:val="24"/>
                <w:szCs w:val="24"/>
              </w:rPr>
              <w:br/>
              <w:t>6 кабинетов ранней помощи на базе государственных учреждений социального обслуживания семьи и детей Тульской области.</w:t>
            </w:r>
          </w:p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Расширение спектра и повышение доступности услуг по ранней помощи детям с ограниченными возможностями здоровья, в том числе детям с признаками РАС и с РАС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2E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Отдел организации социального обслуживания департамента социальной политики министерства труда и социальной защиты Тульской области, государственное </w:t>
            </w:r>
            <w:r w:rsidRPr="00CC379E">
              <w:rPr>
                <w:sz w:val="24"/>
                <w:szCs w:val="24"/>
              </w:rPr>
              <w:lastRenderedPageBreak/>
              <w:t xml:space="preserve">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1» </w:t>
            </w:r>
          </w:p>
          <w:p w:rsidR="0014722E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14722E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2» </w:t>
            </w:r>
          </w:p>
          <w:p w:rsidR="0014722E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(по согласованию), 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3»</w:t>
            </w:r>
          </w:p>
          <w:p w:rsidR="0014722E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14722E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«Комплексный центр социального обслуживания населения № 1» </w:t>
            </w:r>
          </w:p>
          <w:p w:rsidR="0014722E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(по согласованию), </w:t>
            </w:r>
            <w:r w:rsidRPr="00CC379E">
              <w:rPr>
                <w:sz w:val="24"/>
                <w:szCs w:val="24"/>
              </w:rPr>
              <w:lastRenderedPageBreak/>
              <w:t>государственное учреждение Тульской области «Комплексный центр социального обслуживания населения № 2»</w:t>
            </w:r>
          </w:p>
          <w:p w:rsidR="0014722E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14722E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4»</w:t>
            </w:r>
          </w:p>
          <w:p w:rsidR="00186214" w:rsidRPr="00CC379E" w:rsidRDefault="0014722E" w:rsidP="0014722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  <w:p w:rsidR="001E14C5" w:rsidRPr="00CC379E" w:rsidRDefault="001E14C5" w:rsidP="001472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14722E">
            <w:pPr>
              <w:pStyle w:val="a9"/>
              <w:numPr>
                <w:ilvl w:val="0"/>
                <w:numId w:val="28"/>
              </w:num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Внедрение эффективных технологий подготовки детей с РАС к самостоятельной жизни</w:t>
            </w: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4.1. Поддержка лучших социальных практик: реализация оздоровительной программы для детей с РАС «Лето. Дружба»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Внедрение технологии организации летнего отдыха, дневной занятости и досуга детей с РАС на базе учреждения социального обслуживания. Оздоровление ежегодно до 20 детей целевой группы, повышение уровня их социализации и интеграции в </w:t>
            </w:r>
            <w:r w:rsidRPr="00CC379E">
              <w:rPr>
                <w:sz w:val="24"/>
                <w:szCs w:val="24"/>
              </w:rPr>
              <w:lastRenderedPageBreak/>
              <w:t>общество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0B" w:rsidRPr="00CC379E" w:rsidRDefault="00E3290B" w:rsidP="00E3290B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Отдел организации социального обслуживания департамента социальной политики </w:t>
            </w:r>
          </w:p>
          <w:p w:rsidR="00E3290B" w:rsidRPr="00CC379E" w:rsidRDefault="00E3290B" w:rsidP="00E3290B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министерства труда и социальной защиты </w:t>
            </w:r>
          </w:p>
          <w:p w:rsidR="00186214" w:rsidRPr="00CC379E" w:rsidRDefault="00E3290B" w:rsidP="00E3290B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Тульской области</w:t>
            </w:r>
            <w:r w:rsidR="00186214" w:rsidRPr="00CC379E">
              <w:rPr>
                <w:sz w:val="24"/>
                <w:szCs w:val="24"/>
              </w:rPr>
              <w:t>,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lastRenderedPageBreak/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1» 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110"/>
              <w:jc w:val="center"/>
              <w:rPr>
                <w:sz w:val="24"/>
                <w:szCs w:val="24"/>
              </w:rPr>
            </w:pPr>
            <w:r w:rsidRPr="00CC379E">
              <w:rPr>
                <w:bCs/>
                <w:sz w:val="24"/>
                <w:szCs w:val="24"/>
              </w:rPr>
              <w:t>778</w:t>
            </w:r>
            <w:r w:rsidR="00404809" w:rsidRPr="00CC379E">
              <w:rPr>
                <w:bCs/>
                <w:sz w:val="24"/>
                <w:szCs w:val="24"/>
              </w:rPr>
              <w:t>,</w:t>
            </w:r>
            <w:r w:rsidRPr="00CC379E">
              <w:rPr>
                <w:bCs/>
                <w:sz w:val="24"/>
                <w:szCs w:val="24"/>
              </w:rPr>
              <w:t>4</w:t>
            </w:r>
          </w:p>
          <w:p w:rsidR="00186214" w:rsidRPr="00CC379E" w:rsidRDefault="00186214" w:rsidP="00870934">
            <w:pPr>
              <w:ind w:right="-110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(средства гранта Фонда поддержки детей, </w:t>
            </w:r>
            <w:proofErr w:type="gramStart"/>
            <w:r w:rsidRPr="00CC379E">
              <w:rPr>
                <w:sz w:val="24"/>
                <w:szCs w:val="24"/>
              </w:rPr>
              <w:t>находящих</w:t>
            </w:r>
            <w:r w:rsidR="00FD4C66">
              <w:rPr>
                <w:sz w:val="24"/>
                <w:szCs w:val="24"/>
              </w:rPr>
              <w:t>-</w:t>
            </w:r>
            <w:proofErr w:type="spellStart"/>
            <w:r w:rsidRPr="00CC379E">
              <w:rPr>
                <w:sz w:val="24"/>
                <w:szCs w:val="24"/>
              </w:rPr>
              <w:t>ся</w:t>
            </w:r>
            <w:proofErr w:type="spellEnd"/>
            <w:proofErr w:type="gramEnd"/>
            <w:r w:rsidRPr="00CC379E">
              <w:rPr>
                <w:sz w:val="24"/>
                <w:szCs w:val="24"/>
              </w:rPr>
              <w:t xml:space="preserve"> в трудной жизненной ситуации)</w:t>
            </w:r>
          </w:p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107" w:right="-108"/>
              <w:jc w:val="center"/>
              <w:rPr>
                <w:bCs/>
                <w:sz w:val="24"/>
                <w:szCs w:val="24"/>
              </w:rPr>
            </w:pPr>
            <w:r w:rsidRPr="00CC379E">
              <w:rPr>
                <w:bCs/>
                <w:sz w:val="24"/>
                <w:szCs w:val="24"/>
              </w:rPr>
              <w:t>450</w:t>
            </w:r>
            <w:r w:rsidR="00404809" w:rsidRPr="00CC379E">
              <w:rPr>
                <w:bCs/>
                <w:sz w:val="24"/>
                <w:szCs w:val="24"/>
              </w:rPr>
              <w:t>,</w:t>
            </w:r>
            <w:r w:rsidRPr="00CC379E">
              <w:rPr>
                <w:bCs/>
                <w:sz w:val="24"/>
                <w:szCs w:val="24"/>
              </w:rPr>
              <w:t>0</w:t>
            </w:r>
          </w:p>
          <w:p w:rsidR="00186214" w:rsidRPr="00CC379E" w:rsidRDefault="00186214" w:rsidP="00870934">
            <w:pPr>
              <w:ind w:left="-107" w:right="-108"/>
              <w:jc w:val="center"/>
              <w:rPr>
                <w:sz w:val="24"/>
                <w:szCs w:val="24"/>
              </w:rPr>
            </w:pPr>
            <w:proofErr w:type="gramStart"/>
            <w:r w:rsidRPr="00CC379E">
              <w:rPr>
                <w:sz w:val="24"/>
                <w:szCs w:val="24"/>
              </w:rPr>
              <w:t xml:space="preserve">(средства </w:t>
            </w:r>
            <w:proofErr w:type="gramEnd"/>
          </w:p>
          <w:p w:rsidR="00FD4C66" w:rsidRDefault="00186214" w:rsidP="00870934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гранта </w:t>
            </w:r>
          </w:p>
          <w:p w:rsidR="00186214" w:rsidRPr="00CC379E" w:rsidRDefault="00186214" w:rsidP="00870934">
            <w:pPr>
              <w:ind w:left="-107" w:right="-108"/>
              <w:jc w:val="center"/>
              <w:rPr>
                <w:sz w:val="24"/>
                <w:szCs w:val="24"/>
              </w:rPr>
            </w:pPr>
            <w:proofErr w:type="gramStart"/>
            <w:r w:rsidRPr="00CC379E">
              <w:rPr>
                <w:sz w:val="24"/>
                <w:szCs w:val="24"/>
              </w:rPr>
              <w:t>Фонда поддержки детей, находящих</w:t>
            </w:r>
            <w:r w:rsidR="00FD4C66">
              <w:rPr>
                <w:sz w:val="24"/>
                <w:szCs w:val="24"/>
              </w:rPr>
              <w:t>-</w:t>
            </w:r>
            <w:proofErr w:type="spellStart"/>
            <w:r w:rsidRPr="00CC379E">
              <w:rPr>
                <w:sz w:val="24"/>
                <w:szCs w:val="24"/>
              </w:rPr>
              <w:t>ся</w:t>
            </w:r>
            <w:proofErr w:type="spellEnd"/>
            <w:r w:rsidRPr="00CC379E">
              <w:rPr>
                <w:sz w:val="24"/>
                <w:szCs w:val="24"/>
              </w:rPr>
              <w:t xml:space="preserve"> в трудной жизненной ситуации)</w:t>
            </w:r>
            <w:proofErr w:type="gramEnd"/>
          </w:p>
          <w:p w:rsidR="00186214" w:rsidRPr="00CC379E" w:rsidRDefault="00186214" w:rsidP="00870934">
            <w:pPr>
              <w:jc w:val="center"/>
              <w:rPr>
                <w:bCs/>
                <w:sz w:val="24"/>
                <w:szCs w:val="24"/>
              </w:rPr>
            </w:pPr>
          </w:p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09" w:rsidRPr="00CC379E" w:rsidRDefault="00186214" w:rsidP="00870934">
            <w:pPr>
              <w:ind w:left="-67"/>
              <w:jc w:val="center"/>
              <w:rPr>
                <w:bCs/>
                <w:sz w:val="24"/>
                <w:szCs w:val="24"/>
              </w:rPr>
            </w:pPr>
            <w:r w:rsidRPr="00CC379E">
              <w:rPr>
                <w:bCs/>
                <w:sz w:val="24"/>
                <w:szCs w:val="24"/>
              </w:rPr>
              <w:t>328</w:t>
            </w:r>
            <w:r w:rsidR="00404809" w:rsidRPr="00CC379E">
              <w:rPr>
                <w:bCs/>
                <w:sz w:val="24"/>
                <w:szCs w:val="24"/>
              </w:rPr>
              <w:t>,</w:t>
            </w:r>
            <w:r w:rsidRPr="00CC379E">
              <w:rPr>
                <w:bCs/>
                <w:sz w:val="24"/>
                <w:szCs w:val="24"/>
              </w:rPr>
              <w:t>4</w:t>
            </w:r>
          </w:p>
          <w:p w:rsidR="00186214" w:rsidRPr="00CC379E" w:rsidRDefault="00186214" w:rsidP="00870934">
            <w:pPr>
              <w:ind w:left="-67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(средства гранта Фонда поддержки детей, </w:t>
            </w:r>
            <w:proofErr w:type="gramStart"/>
            <w:r w:rsidRPr="00CC379E">
              <w:rPr>
                <w:sz w:val="24"/>
                <w:szCs w:val="24"/>
              </w:rPr>
              <w:t>находящих</w:t>
            </w:r>
            <w:r w:rsidR="00FD4C66">
              <w:rPr>
                <w:sz w:val="24"/>
                <w:szCs w:val="24"/>
              </w:rPr>
              <w:t>-</w:t>
            </w:r>
            <w:proofErr w:type="spellStart"/>
            <w:r w:rsidRPr="00CC379E">
              <w:rPr>
                <w:sz w:val="24"/>
                <w:szCs w:val="24"/>
              </w:rPr>
              <w:t>ся</w:t>
            </w:r>
            <w:proofErr w:type="spellEnd"/>
            <w:proofErr w:type="gramEnd"/>
            <w:r w:rsidRPr="00CC379E">
              <w:rPr>
                <w:sz w:val="24"/>
                <w:szCs w:val="24"/>
              </w:rPr>
              <w:t xml:space="preserve"> в рудной жизненной ситуации)</w:t>
            </w:r>
          </w:p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rPr>
                <w:bCs/>
                <w:sz w:val="24"/>
                <w:szCs w:val="24"/>
              </w:rPr>
            </w:pPr>
            <w:r w:rsidRPr="00CC379E">
              <w:rPr>
                <w:bCs/>
                <w:sz w:val="24"/>
                <w:szCs w:val="24"/>
              </w:rPr>
              <w:lastRenderedPageBreak/>
              <w:t>4.2. Организация отдыха и оздоровления детей в детских оздоровительных учреждениях, в том числе детей, находящихся в трудной жизненной ситуации</w:t>
            </w:r>
          </w:p>
          <w:p w:rsidR="00186214" w:rsidRPr="00CC379E" w:rsidRDefault="00186214" w:rsidP="00870934">
            <w:pPr>
              <w:ind w:left="-57" w:right="-57"/>
              <w:rPr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CC379E">
              <w:rPr>
                <w:bCs/>
                <w:sz w:val="24"/>
                <w:szCs w:val="24"/>
              </w:rPr>
              <w:t xml:space="preserve">Организация </w:t>
            </w:r>
            <w:r w:rsidRPr="00CC379E">
              <w:rPr>
                <w:sz w:val="24"/>
                <w:szCs w:val="24"/>
              </w:rPr>
              <w:t xml:space="preserve">областного палаточного лагеря «Мыс доброй надежды» для 100 детей, находящихся в трудной жизненной ситуации или имеющих ограниченные возможности здоровья, </w:t>
            </w:r>
            <w:r w:rsidRPr="00CC379E">
              <w:rPr>
                <w:bCs/>
                <w:sz w:val="24"/>
                <w:szCs w:val="24"/>
              </w:rPr>
              <w:t>областного профильного лагеря «Лицом к миру» для   40 детей-инвалидов, страдающих аутизмом, и 40 родителей по типу «Мать и дитя».</w:t>
            </w:r>
          </w:p>
          <w:p w:rsidR="00186214" w:rsidRPr="00CC379E" w:rsidRDefault="00186214" w:rsidP="00870934">
            <w:pPr>
              <w:ind w:left="-57" w:right="-57"/>
              <w:jc w:val="both"/>
              <w:rPr>
                <w:szCs w:val="24"/>
              </w:rPr>
            </w:pPr>
            <w:r w:rsidRPr="00CC379E">
              <w:rPr>
                <w:sz w:val="24"/>
                <w:szCs w:val="24"/>
              </w:rPr>
              <w:t>Улучшение состояния здоровья детей целевой группы, повышение уровня их социализации и интеграции в общество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E3290B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по вопросам семьи и демографической политике, </w:t>
            </w:r>
            <w:r w:rsidR="0035446F">
              <w:rPr>
                <w:sz w:val="24"/>
                <w:szCs w:val="24"/>
              </w:rPr>
              <w:t xml:space="preserve">организации </w:t>
            </w:r>
            <w:r w:rsidRPr="00CC379E">
              <w:rPr>
                <w:sz w:val="24"/>
                <w:szCs w:val="24"/>
              </w:rPr>
              <w:t xml:space="preserve">оздоровления и отдыха детей </w:t>
            </w:r>
            <w:r w:rsidR="00404809" w:rsidRPr="00CC379E">
              <w:rPr>
                <w:sz w:val="24"/>
                <w:szCs w:val="24"/>
              </w:rPr>
              <w:t xml:space="preserve">департамента социальной политики </w:t>
            </w:r>
            <w:r w:rsidRPr="00CC379E">
              <w:rPr>
                <w:sz w:val="24"/>
                <w:szCs w:val="24"/>
              </w:rPr>
              <w:t>министерства</w:t>
            </w:r>
            <w:r w:rsidR="00186214" w:rsidRPr="00CC379E">
              <w:rPr>
                <w:sz w:val="24"/>
                <w:szCs w:val="24"/>
              </w:rPr>
              <w:t xml:space="preserve"> труда и социальной защиты</w:t>
            </w:r>
          </w:p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Тульской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09" w:rsidRPr="00CC379E" w:rsidRDefault="00186214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1764</w:t>
            </w:r>
            <w:r w:rsidR="00404809" w:rsidRPr="00CC379E">
              <w:rPr>
                <w:sz w:val="24"/>
                <w:szCs w:val="24"/>
              </w:rPr>
              <w:t>,</w:t>
            </w:r>
            <w:r w:rsidRPr="00CC379E">
              <w:rPr>
                <w:sz w:val="24"/>
                <w:szCs w:val="24"/>
              </w:rPr>
              <w:t>0</w:t>
            </w:r>
          </w:p>
          <w:p w:rsidR="00186214" w:rsidRPr="00CC379E" w:rsidRDefault="00186214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(бюджет Тульской области)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700</w:t>
            </w:r>
            <w:r w:rsidR="00404809" w:rsidRPr="00CC379E">
              <w:rPr>
                <w:sz w:val="24"/>
                <w:szCs w:val="24"/>
              </w:rPr>
              <w:t>,</w:t>
            </w:r>
            <w:r w:rsidRPr="00CC379E">
              <w:rPr>
                <w:sz w:val="24"/>
                <w:szCs w:val="24"/>
              </w:rPr>
              <w:t>0</w:t>
            </w:r>
          </w:p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(бюджет Тульской области)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1064</w:t>
            </w:r>
            <w:r w:rsidR="00404809" w:rsidRPr="00CC379E">
              <w:rPr>
                <w:sz w:val="24"/>
                <w:szCs w:val="24"/>
              </w:rPr>
              <w:t>,</w:t>
            </w:r>
            <w:r w:rsidRPr="00CC379E">
              <w:rPr>
                <w:sz w:val="24"/>
                <w:szCs w:val="24"/>
              </w:rPr>
              <w:t>0</w:t>
            </w:r>
          </w:p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(бюджет Тульской области)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Государственная программа Тульской области «Улучшение демографической ситуации и поддержка семей, воспитывающих детей, в Тульской области»</w:t>
            </w: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2F1B02" w:rsidRDefault="00186214" w:rsidP="00870934">
            <w:pPr>
              <w:ind w:left="-57" w:right="-57"/>
              <w:jc w:val="both"/>
              <w:rPr>
                <w:color w:val="FF0000"/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4.3. </w:t>
            </w:r>
            <w:r w:rsidRPr="002F1B02">
              <w:rPr>
                <w:color w:val="FF0000"/>
                <w:sz w:val="24"/>
                <w:szCs w:val="24"/>
              </w:rPr>
              <w:t xml:space="preserve">Открытие «учебной квартиры» для подростков и </w:t>
            </w:r>
            <w:r w:rsidRPr="002F1B02">
              <w:rPr>
                <w:color w:val="FF0000"/>
                <w:sz w:val="24"/>
                <w:szCs w:val="24"/>
              </w:rPr>
              <w:lastRenderedPageBreak/>
              <w:t xml:space="preserve">молодых инвалидов с РАС </w:t>
            </w:r>
          </w:p>
          <w:p w:rsidR="00186214" w:rsidRPr="00CC379E" w:rsidRDefault="00186214" w:rsidP="0087093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16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Подготовка детей и молодых инвалидов с РАС к </w:t>
            </w:r>
            <w:r w:rsidRPr="00CC379E">
              <w:rPr>
                <w:sz w:val="24"/>
                <w:szCs w:val="24"/>
              </w:rPr>
              <w:lastRenderedPageBreak/>
              <w:t>самостоятельной жизни в обществе. Внедрение технологии сопровождаемого проживания молодых инвалидов с РАС (обучение навыкам самостоятельного проживания в «учебной квартире» детей и молодых людей с ментальными нарушениями)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0B" w:rsidRPr="00CC379E" w:rsidRDefault="00E3290B" w:rsidP="00E3290B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Отдел организации социального обслуживания </w:t>
            </w:r>
            <w:r w:rsidRPr="00CC379E">
              <w:rPr>
                <w:sz w:val="24"/>
                <w:szCs w:val="24"/>
              </w:rPr>
              <w:lastRenderedPageBreak/>
              <w:t xml:space="preserve">департамента социальной политики </w:t>
            </w:r>
          </w:p>
          <w:p w:rsidR="00E3290B" w:rsidRPr="00CC379E" w:rsidRDefault="00E3290B" w:rsidP="00E3290B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министерства труда и социальной защиты </w:t>
            </w:r>
          </w:p>
          <w:p w:rsidR="00186214" w:rsidRPr="00CC379E" w:rsidRDefault="00E3290B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Тульской области</w:t>
            </w:r>
            <w:r w:rsidR="00186214" w:rsidRPr="00CC379E">
              <w:rPr>
                <w:sz w:val="24"/>
                <w:szCs w:val="24"/>
              </w:rPr>
              <w:t xml:space="preserve">, </w:t>
            </w:r>
            <w:r w:rsidR="00186214" w:rsidRPr="00CC379E">
              <w:rPr>
                <w:sz w:val="24"/>
                <w:szCs w:val="24"/>
                <w:lang w:eastAsia="ar-SA"/>
              </w:rPr>
              <w:t>государственное учреждение Тульской области</w:t>
            </w:r>
            <w:r w:rsidR="00186214" w:rsidRPr="00CC379E">
              <w:rPr>
                <w:sz w:val="28"/>
                <w:szCs w:val="28"/>
                <w:lang w:eastAsia="ar-SA"/>
              </w:rPr>
              <w:t xml:space="preserve"> </w:t>
            </w:r>
            <w:r w:rsidR="00186214" w:rsidRPr="00CC379E">
              <w:rPr>
                <w:sz w:val="24"/>
                <w:szCs w:val="24"/>
              </w:rPr>
              <w:t xml:space="preserve">«Комплексный центр социального обслуживания населения </w:t>
            </w:r>
          </w:p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№ 1» </w:t>
            </w:r>
          </w:p>
          <w:p w:rsidR="00186214" w:rsidRPr="00CC379E" w:rsidRDefault="00404809" w:rsidP="00404809">
            <w:pPr>
              <w:jc w:val="center"/>
              <w:rPr>
                <w:strike/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bCs/>
                <w:sz w:val="24"/>
                <w:szCs w:val="24"/>
              </w:rPr>
            </w:pPr>
            <w:r w:rsidRPr="00CC379E">
              <w:rPr>
                <w:bCs/>
                <w:sz w:val="24"/>
                <w:szCs w:val="24"/>
              </w:rPr>
              <w:t>201</w:t>
            </w:r>
            <w:r w:rsidR="00404809" w:rsidRPr="00CC379E">
              <w:rPr>
                <w:bCs/>
                <w:sz w:val="24"/>
                <w:szCs w:val="24"/>
              </w:rPr>
              <w:t>,</w:t>
            </w:r>
            <w:r w:rsidRPr="00CC379E">
              <w:rPr>
                <w:bCs/>
                <w:sz w:val="24"/>
                <w:szCs w:val="24"/>
              </w:rPr>
              <w:t>4</w:t>
            </w:r>
          </w:p>
          <w:p w:rsidR="00186214" w:rsidRPr="00CC379E" w:rsidRDefault="00186214" w:rsidP="00870934">
            <w:pPr>
              <w:ind w:right="-110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(средства гранта </w:t>
            </w:r>
            <w:r w:rsidRPr="00CC379E">
              <w:rPr>
                <w:sz w:val="24"/>
                <w:szCs w:val="24"/>
              </w:rPr>
              <w:lastRenderedPageBreak/>
              <w:t xml:space="preserve">Фонда поддержки детей, </w:t>
            </w:r>
            <w:proofErr w:type="gramStart"/>
            <w:r w:rsidRPr="00CC379E">
              <w:rPr>
                <w:sz w:val="24"/>
                <w:szCs w:val="24"/>
              </w:rPr>
              <w:t>находящих</w:t>
            </w:r>
            <w:r w:rsidR="00FD4C66">
              <w:rPr>
                <w:sz w:val="24"/>
                <w:szCs w:val="24"/>
              </w:rPr>
              <w:t>-</w:t>
            </w:r>
            <w:proofErr w:type="spellStart"/>
            <w:r w:rsidRPr="00CC379E">
              <w:rPr>
                <w:sz w:val="24"/>
                <w:szCs w:val="24"/>
              </w:rPr>
              <w:t>ся</w:t>
            </w:r>
            <w:proofErr w:type="spellEnd"/>
            <w:proofErr w:type="gramEnd"/>
            <w:r w:rsidRPr="00CC379E">
              <w:rPr>
                <w:sz w:val="24"/>
                <w:szCs w:val="24"/>
              </w:rPr>
              <w:t xml:space="preserve"> в трудной жизненной ситуации)</w:t>
            </w:r>
          </w:p>
          <w:p w:rsidR="00186214" w:rsidRPr="00CC379E" w:rsidRDefault="00186214" w:rsidP="0087093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108"/>
              <w:jc w:val="center"/>
              <w:rPr>
                <w:bCs/>
                <w:sz w:val="24"/>
                <w:szCs w:val="24"/>
              </w:rPr>
            </w:pPr>
            <w:r w:rsidRPr="00CC379E">
              <w:rPr>
                <w:bCs/>
                <w:sz w:val="24"/>
                <w:szCs w:val="24"/>
              </w:rPr>
              <w:t>201</w:t>
            </w:r>
            <w:r w:rsidR="00404809" w:rsidRPr="00CC379E">
              <w:rPr>
                <w:bCs/>
                <w:sz w:val="24"/>
                <w:szCs w:val="24"/>
              </w:rPr>
              <w:t>,</w:t>
            </w:r>
            <w:r w:rsidRPr="00CC379E">
              <w:rPr>
                <w:bCs/>
                <w:sz w:val="24"/>
                <w:szCs w:val="24"/>
              </w:rPr>
              <w:t>4</w:t>
            </w:r>
          </w:p>
          <w:p w:rsidR="00186214" w:rsidRPr="00CC379E" w:rsidRDefault="00186214" w:rsidP="00870934">
            <w:pPr>
              <w:ind w:left="-108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(средства гранта </w:t>
            </w:r>
            <w:r w:rsidRPr="00CC379E">
              <w:rPr>
                <w:sz w:val="24"/>
                <w:szCs w:val="24"/>
              </w:rPr>
              <w:lastRenderedPageBreak/>
              <w:t xml:space="preserve">Фонда поддержки детей, </w:t>
            </w:r>
            <w:proofErr w:type="gramStart"/>
            <w:r w:rsidRPr="00CC379E">
              <w:rPr>
                <w:sz w:val="24"/>
                <w:szCs w:val="24"/>
              </w:rPr>
              <w:t>находящих</w:t>
            </w:r>
            <w:r w:rsidR="00FD4C66">
              <w:rPr>
                <w:sz w:val="24"/>
                <w:szCs w:val="24"/>
              </w:rPr>
              <w:t>-</w:t>
            </w:r>
            <w:proofErr w:type="spellStart"/>
            <w:r w:rsidRPr="00CC379E">
              <w:rPr>
                <w:sz w:val="24"/>
                <w:szCs w:val="24"/>
              </w:rPr>
              <w:t>ся</w:t>
            </w:r>
            <w:proofErr w:type="spellEnd"/>
            <w:proofErr w:type="gramEnd"/>
            <w:r w:rsidRPr="00CC379E">
              <w:rPr>
                <w:sz w:val="24"/>
                <w:szCs w:val="24"/>
              </w:rPr>
              <w:t xml:space="preserve"> в трудной жизненной ситуации)</w:t>
            </w:r>
          </w:p>
          <w:p w:rsidR="00186214" w:rsidRPr="00CC379E" w:rsidRDefault="00186214" w:rsidP="0087093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4.4. Разработка и реализация программ профессиональной ориентации, комплексной программы социальной адаптации подростков с РАС на базе образовательных организаций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Увеличение количества детей с РАС, обучающихся по программам профессиональной ориентации  и комплексной программе социальной адаптации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04" w:rsidRPr="00CC379E" w:rsidRDefault="00CC379E" w:rsidP="00452E4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</w:t>
            </w:r>
            <w:r w:rsidR="00186214" w:rsidRPr="00CC379E">
              <w:rPr>
                <w:sz w:val="24"/>
                <w:szCs w:val="24"/>
              </w:rPr>
              <w:t>осударственное учреждение Тульской области «Центр занятости населения Тульской области»</w:t>
            </w:r>
          </w:p>
          <w:p w:rsidR="00186214" w:rsidRPr="00CC379E" w:rsidRDefault="000C3304" w:rsidP="00452E49">
            <w:pPr>
              <w:jc w:val="center"/>
              <w:rPr>
                <w:sz w:val="1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186214" w:rsidRPr="00CC37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rPr>
                <w:sz w:val="24"/>
                <w:szCs w:val="24"/>
              </w:rPr>
            </w:pPr>
          </w:p>
        </w:tc>
      </w:tr>
      <w:tr w:rsidR="00186214" w:rsidRPr="00CC379E" w:rsidTr="00FD4C66">
        <w:trPr>
          <w:trHeight w:val="4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4.5. </w:t>
            </w:r>
            <w:r w:rsidRPr="002F1B02">
              <w:rPr>
                <w:color w:val="FF0000"/>
                <w:sz w:val="24"/>
                <w:szCs w:val="24"/>
              </w:rPr>
              <w:t xml:space="preserve">Организация сопровождения инвалидов молодого возраста с ментальными </w:t>
            </w:r>
            <w:r w:rsidRPr="002F1B02">
              <w:rPr>
                <w:color w:val="FF0000"/>
                <w:sz w:val="24"/>
                <w:szCs w:val="24"/>
              </w:rPr>
              <w:lastRenderedPageBreak/>
              <w:t>нарушениями при решении вопросов занятости, содействия в последующем трудоустройстве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Получение инвалидами молодого возраста с РАС услуг сопровождения при </w:t>
            </w:r>
            <w:r w:rsidRPr="00CC379E">
              <w:rPr>
                <w:sz w:val="24"/>
                <w:szCs w:val="24"/>
              </w:rPr>
              <w:lastRenderedPageBreak/>
              <w:t>решении вопросов занятости, содействия в последующем трудоустройстве. Улучшение качества жизни инвалидов молодого возраста с РАС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04" w:rsidRPr="00CC379E" w:rsidRDefault="00CC379E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Г</w:t>
            </w:r>
            <w:r w:rsidR="00186214" w:rsidRPr="00CC379E">
              <w:rPr>
                <w:sz w:val="24"/>
                <w:szCs w:val="24"/>
              </w:rPr>
              <w:t xml:space="preserve">осударственное учреждение Тульской области «Центр занятости населения </w:t>
            </w:r>
            <w:r w:rsidR="00186214" w:rsidRPr="00CC379E">
              <w:rPr>
                <w:sz w:val="24"/>
                <w:szCs w:val="24"/>
              </w:rPr>
              <w:lastRenderedPageBreak/>
              <w:t>Тульской области»</w:t>
            </w:r>
          </w:p>
          <w:p w:rsidR="00186214" w:rsidRPr="00CC379E" w:rsidRDefault="000C3304" w:rsidP="000C3304">
            <w:pPr>
              <w:ind w:right="-108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344A4E" w:rsidRPr="00CC379E">
              <w:rPr>
                <w:sz w:val="24"/>
                <w:szCs w:val="24"/>
              </w:rPr>
              <w:t>,</w:t>
            </w:r>
          </w:p>
          <w:p w:rsidR="00404809" w:rsidRPr="00CC379E" w:rsidRDefault="00344A4E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</w:p>
          <w:p w:rsidR="00404809" w:rsidRPr="00CC379E" w:rsidRDefault="00404809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344A4E" w:rsidRPr="00CC379E">
              <w:rPr>
                <w:sz w:val="24"/>
                <w:szCs w:val="24"/>
              </w:rPr>
              <w:t>, государственное учреждение Тульской области «Комплексный центр социального обслуживания населения № 2»</w:t>
            </w:r>
          </w:p>
          <w:p w:rsidR="00344A4E" w:rsidRPr="00CC379E" w:rsidRDefault="00404809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344A4E" w:rsidRPr="00CC379E">
              <w:rPr>
                <w:sz w:val="24"/>
                <w:szCs w:val="24"/>
              </w:rPr>
              <w:t>,</w:t>
            </w:r>
          </w:p>
          <w:p w:rsidR="00186214" w:rsidRPr="00CC379E" w:rsidRDefault="00344A4E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4»</w:t>
            </w:r>
          </w:p>
          <w:p w:rsidR="00404809" w:rsidRPr="00CC379E" w:rsidRDefault="00404809" w:rsidP="00344A4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rPr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4.6. </w:t>
            </w:r>
            <w:r w:rsidRPr="002F1B02">
              <w:rPr>
                <w:color w:val="FF0000"/>
                <w:sz w:val="24"/>
                <w:szCs w:val="24"/>
              </w:rPr>
              <w:t>Организация массовых мероприятий и досуговой деятельности для детей, молодых инвалидов с РАС и членов их семей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spacing w:line="260" w:lineRule="exact"/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Развитие творческого и реабилитационного потенциала детей и молодых инвалидов с РАС.</w:t>
            </w:r>
          </w:p>
          <w:p w:rsidR="00186214" w:rsidRPr="00CC379E" w:rsidRDefault="00186214" w:rsidP="00870934">
            <w:pPr>
              <w:spacing w:line="260" w:lineRule="exact"/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Успешная социальная интеграция детей и </w:t>
            </w:r>
            <w:r w:rsidRPr="00CC379E">
              <w:rPr>
                <w:sz w:val="24"/>
                <w:szCs w:val="24"/>
              </w:rPr>
              <w:lastRenderedPageBreak/>
              <w:t>молодых инвалидов с РАС.</w:t>
            </w:r>
          </w:p>
          <w:p w:rsidR="00186214" w:rsidRPr="00CC379E" w:rsidRDefault="00186214" w:rsidP="00870934">
            <w:pPr>
              <w:spacing w:line="260" w:lineRule="exact"/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Формирование толерантного отношения к людям с РАС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09" w:rsidRPr="00CC379E" w:rsidRDefault="00CF6F31" w:rsidP="00CF6F3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Отдел организации социального обслуживания департамента социальной политики министерства труда и социальной </w:t>
            </w:r>
            <w:r w:rsidRPr="00CC379E">
              <w:rPr>
                <w:sz w:val="24"/>
                <w:szCs w:val="24"/>
              </w:rPr>
              <w:lastRenderedPageBreak/>
              <w:t xml:space="preserve">защиты Тульской области, </w:t>
            </w:r>
          </w:p>
          <w:p w:rsidR="00CC379E" w:rsidRPr="00CC379E" w:rsidRDefault="00CF6F31" w:rsidP="00CC379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работы с ветеранами и инвалидами </w:t>
            </w:r>
            <w:r w:rsidR="00CC379E" w:rsidRPr="00CC379E">
              <w:rPr>
                <w:sz w:val="24"/>
                <w:szCs w:val="24"/>
              </w:rPr>
              <w:t xml:space="preserve">департамента социальной политики министерства труда и социальной защиты Тульской области, </w:t>
            </w:r>
          </w:p>
          <w:p w:rsidR="00CC379E" w:rsidRPr="00CC379E" w:rsidRDefault="00344A4E" w:rsidP="00CC379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по вопросам семьи и демографической политике, </w:t>
            </w:r>
            <w:r w:rsidR="00AB4B12">
              <w:rPr>
                <w:sz w:val="24"/>
                <w:szCs w:val="24"/>
              </w:rPr>
              <w:t xml:space="preserve">организации </w:t>
            </w:r>
            <w:r w:rsidRPr="00CC379E">
              <w:rPr>
                <w:sz w:val="24"/>
                <w:szCs w:val="24"/>
              </w:rPr>
              <w:t xml:space="preserve">оздоровления и отдыха детей </w:t>
            </w:r>
            <w:r w:rsidR="00CC379E" w:rsidRPr="00CC379E">
              <w:rPr>
                <w:sz w:val="24"/>
                <w:szCs w:val="24"/>
              </w:rPr>
              <w:t xml:space="preserve">департамента социальной политики министерства труда и социальной защиты Тульской области, </w:t>
            </w:r>
          </w:p>
          <w:p w:rsidR="00404809" w:rsidRPr="00CC379E" w:rsidRDefault="00CF6F31" w:rsidP="00CF6F3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</w:t>
            </w:r>
            <w:r w:rsidR="00EA1E00" w:rsidRPr="00CC379E">
              <w:rPr>
                <w:sz w:val="24"/>
                <w:szCs w:val="24"/>
              </w:rPr>
              <w:t xml:space="preserve">осударственное учреждение Тульской области «Социально-реабилитационный центр для </w:t>
            </w:r>
            <w:proofErr w:type="gramStart"/>
            <w:r w:rsidR="00EA1E00" w:rsidRPr="00CC379E">
              <w:rPr>
                <w:sz w:val="24"/>
                <w:szCs w:val="24"/>
              </w:rPr>
              <w:t>несовершенно</w:t>
            </w:r>
            <w:r w:rsidR="00404809" w:rsidRPr="00CC379E">
              <w:rPr>
                <w:sz w:val="24"/>
                <w:szCs w:val="24"/>
              </w:rPr>
              <w:t>-</w:t>
            </w:r>
            <w:r w:rsidR="00EA1E00" w:rsidRPr="00CC379E">
              <w:rPr>
                <w:sz w:val="24"/>
                <w:szCs w:val="24"/>
              </w:rPr>
              <w:t>летних</w:t>
            </w:r>
            <w:proofErr w:type="gramEnd"/>
            <w:r w:rsidR="00EA1E00" w:rsidRPr="00CC379E">
              <w:rPr>
                <w:sz w:val="24"/>
                <w:szCs w:val="24"/>
              </w:rPr>
              <w:t xml:space="preserve"> № 1»</w:t>
            </w:r>
          </w:p>
          <w:p w:rsidR="00EA1E00" w:rsidRPr="00CC379E" w:rsidRDefault="00404809" w:rsidP="00CF6F31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(по согласованию)</w:t>
            </w:r>
            <w:r w:rsidR="00EA1E00" w:rsidRPr="00CC379E">
              <w:rPr>
                <w:sz w:val="24"/>
                <w:szCs w:val="24"/>
              </w:rPr>
              <w:t>,</w:t>
            </w:r>
          </w:p>
          <w:p w:rsidR="00404809" w:rsidRPr="00CC379E" w:rsidRDefault="00EA1E00" w:rsidP="00EA1E00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</w:t>
            </w:r>
            <w:r w:rsidR="00404809" w:rsidRPr="00CC379E">
              <w:rPr>
                <w:sz w:val="24"/>
                <w:szCs w:val="24"/>
              </w:rPr>
              <w:t>-</w:t>
            </w:r>
            <w:r w:rsidRPr="00CC379E">
              <w:rPr>
                <w:sz w:val="24"/>
                <w:szCs w:val="24"/>
              </w:rPr>
              <w:t>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2»</w:t>
            </w:r>
          </w:p>
          <w:p w:rsidR="00404809" w:rsidRPr="00CC379E" w:rsidRDefault="00404809" w:rsidP="00EA1E00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EA1E00" w:rsidRPr="00CC379E">
              <w:rPr>
                <w:sz w:val="24"/>
                <w:szCs w:val="24"/>
              </w:rPr>
              <w:t xml:space="preserve">, государственное учреждение Тульской области «Социально-реабилитационный центр для </w:t>
            </w:r>
            <w:proofErr w:type="gramStart"/>
            <w:r w:rsidR="00EA1E00" w:rsidRPr="00CC379E">
              <w:rPr>
                <w:sz w:val="24"/>
                <w:szCs w:val="24"/>
              </w:rPr>
              <w:t>несовершенно</w:t>
            </w:r>
            <w:r w:rsidRPr="00CC379E">
              <w:rPr>
                <w:sz w:val="24"/>
                <w:szCs w:val="24"/>
              </w:rPr>
              <w:t>-</w:t>
            </w:r>
            <w:r w:rsidR="00EA1E00" w:rsidRPr="00CC379E">
              <w:rPr>
                <w:sz w:val="24"/>
                <w:szCs w:val="24"/>
              </w:rPr>
              <w:t>летних</w:t>
            </w:r>
            <w:proofErr w:type="gramEnd"/>
            <w:r w:rsidR="00EA1E00" w:rsidRPr="00CC379E">
              <w:rPr>
                <w:sz w:val="24"/>
                <w:szCs w:val="24"/>
              </w:rPr>
              <w:t xml:space="preserve"> № 3»</w:t>
            </w:r>
          </w:p>
          <w:p w:rsidR="00EA1E00" w:rsidRPr="00CC379E" w:rsidRDefault="00404809" w:rsidP="00EA1E00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EA1E00" w:rsidRPr="00CC379E">
              <w:rPr>
                <w:sz w:val="24"/>
                <w:szCs w:val="24"/>
              </w:rPr>
              <w:t>,</w:t>
            </w:r>
          </w:p>
          <w:p w:rsidR="00404809" w:rsidRPr="00CC379E" w:rsidRDefault="00EA1E00" w:rsidP="00EA1E00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</w:p>
          <w:p w:rsidR="00404809" w:rsidRPr="00CC379E" w:rsidRDefault="00404809" w:rsidP="00EA1E00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  <w:r w:rsidR="00EA1E00" w:rsidRPr="00CC379E">
              <w:rPr>
                <w:sz w:val="24"/>
                <w:szCs w:val="24"/>
              </w:rPr>
              <w:t>, государственное учреждение Тульской области «Комплексный центр социального обслуживания населения № 2»</w:t>
            </w:r>
          </w:p>
          <w:p w:rsidR="00EA1E00" w:rsidRPr="00CC379E" w:rsidRDefault="00404809" w:rsidP="00EA1E00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(по согласованию)</w:t>
            </w:r>
            <w:r w:rsidR="00EA1E00" w:rsidRPr="00CC379E">
              <w:rPr>
                <w:sz w:val="24"/>
                <w:szCs w:val="24"/>
              </w:rPr>
              <w:t>,</w:t>
            </w:r>
          </w:p>
          <w:p w:rsidR="00186214" w:rsidRPr="00CC379E" w:rsidRDefault="00EA1E00" w:rsidP="00EA1E00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4»</w:t>
            </w:r>
          </w:p>
          <w:p w:rsidR="00404809" w:rsidRPr="00CC379E" w:rsidRDefault="00404809" w:rsidP="00EA1E00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rPr>
                <w:sz w:val="24"/>
                <w:szCs w:val="24"/>
              </w:rPr>
            </w:pPr>
          </w:p>
        </w:tc>
      </w:tr>
      <w:tr w:rsidR="00287E35" w:rsidRPr="00CC379E" w:rsidTr="00FD4C66"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35" w:rsidRPr="00CC379E" w:rsidRDefault="00287E35" w:rsidP="00287E35">
            <w:pPr>
              <w:ind w:left="720" w:right="-88"/>
              <w:contextualSpacing/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lastRenderedPageBreak/>
              <w:t>5. Оказание комплексной помощи семьям, воспитывающим детей с РАС</w:t>
            </w: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5.1. </w:t>
            </w:r>
            <w:r w:rsidRPr="002F1B02">
              <w:rPr>
                <w:color w:val="FF0000"/>
                <w:sz w:val="24"/>
                <w:szCs w:val="24"/>
              </w:rPr>
              <w:t>Обеспечение разработки и внедрения системы оказания консультативных услуг родителям детей с РАС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Повышение компетенции родителей в вопросах социальной реабилитации, развития и воспитания детей целевой группы.</w:t>
            </w:r>
          </w:p>
          <w:p w:rsidR="00186214" w:rsidRPr="00CC379E" w:rsidRDefault="00186214" w:rsidP="00870934">
            <w:pPr>
              <w:ind w:left="-57" w:right="-57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Повышение уровня социализации и интеграции в общество детей с РАС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09" w:rsidRPr="00CC379E" w:rsidRDefault="00344A4E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организации социального обслуживания департамента социальной политики министерства труда и социальной защиты Тульской области, </w:t>
            </w:r>
            <w:r w:rsidR="00404809"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="00404809"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="00404809" w:rsidRPr="00CC379E">
              <w:rPr>
                <w:sz w:val="24"/>
                <w:szCs w:val="24"/>
              </w:rPr>
              <w:t xml:space="preserve"> № 1»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</w:t>
            </w:r>
            <w:r w:rsidRPr="00CC379E">
              <w:rPr>
                <w:sz w:val="24"/>
                <w:szCs w:val="24"/>
              </w:rPr>
              <w:lastRenderedPageBreak/>
              <w:t xml:space="preserve">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2»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(по согласованию), 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3»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 государственное учреждение Тульской области «Комплексный центр социального обслуживания населения № 2»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«Комплексный центр социального </w:t>
            </w:r>
            <w:r w:rsidRPr="00CC379E">
              <w:rPr>
                <w:sz w:val="24"/>
                <w:szCs w:val="24"/>
              </w:rPr>
              <w:lastRenderedPageBreak/>
              <w:t>обслуживания населения № 4»</w:t>
            </w:r>
          </w:p>
          <w:p w:rsidR="00186214" w:rsidRPr="00CC379E" w:rsidRDefault="00404809" w:rsidP="00404809">
            <w:pPr>
              <w:ind w:left="-122" w:right="-108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121"/>
              <w:jc w:val="center"/>
              <w:rPr>
                <w:bCs/>
                <w:sz w:val="24"/>
                <w:szCs w:val="24"/>
              </w:rPr>
            </w:pPr>
            <w:r w:rsidRPr="00CC379E">
              <w:rPr>
                <w:bCs/>
                <w:sz w:val="24"/>
                <w:szCs w:val="24"/>
              </w:rPr>
              <w:t>307</w:t>
            </w:r>
            <w:r w:rsidR="00404809" w:rsidRPr="00CC379E">
              <w:rPr>
                <w:bCs/>
                <w:sz w:val="24"/>
                <w:szCs w:val="24"/>
              </w:rPr>
              <w:t>,</w:t>
            </w:r>
            <w:r w:rsidRPr="00CC379E">
              <w:rPr>
                <w:bCs/>
                <w:sz w:val="24"/>
                <w:szCs w:val="24"/>
              </w:rPr>
              <w:t>2</w:t>
            </w:r>
          </w:p>
          <w:p w:rsidR="00186214" w:rsidRPr="00CC379E" w:rsidRDefault="00186214" w:rsidP="00870934">
            <w:pPr>
              <w:ind w:right="-121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(средства гранта Фонда поддержки детей, </w:t>
            </w:r>
            <w:proofErr w:type="gramStart"/>
            <w:r w:rsidRPr="00CC379E">
              <w:rPr>
                <w:sz w:val="24"/>
                <w:szCs w:val="24"/>
              </w:rPr>
              <w:t>находящих</w:t>
            </w:r>
            <w:r w:rsidR="00FD4C66">
              <w:rPr>
                <w:sz w:val="24"/>
                <w:szCs w:val="24"/>
              </w:rPr>
              <w:t>-</w:t>
            </w:r>
            <w:proofErr w:type="spellStart"/>
            <w:r w:rsidRPr="00CC379E">
              <w:rPr>
                <w:sz w:val="24"/>
                <w:szCs w:val="24"/>
              </w:rPr>
              <w:t>ся</w:t>
            </w:r>
            <w:proofErr w:type="spellEnd"/>
            <w:proofErr w:type="gramEnd"/>
            <w:r w:rsidRPr="00CC379E">
              <w:rPr>
                <w:sz w:val="24"/>
                <w:szCs w:val="24"/>
              </w:rPr>
              <w:t xml:space="preserve"> в трудной жизненной ситуации)</w:t>
            </w:r>
          </w:p>
          <w:p w:rsidR="00186214" w:rsidRPr="00CC379E" w:rsidRDefault="00186214" w:rsidP="00870934">
            <w:pPr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09" w:rsidRPr="00CC379E" w:rsidRDefault="00186214" w:rsidP="00404809">
            <w:pPr>
              <w:ind w:left="-111" w:right="-88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153</w:t>
            </w:r>
            <w:r w:rsidR="00404809" w:rsidRPr="00CC379E">
              <w:rPr>
                <w:sz w:val="24"/>
                <w:szCs w:val="24"/>
              </w:rPr>
              <w:t>,</w:t>
            </w:r>
            <w:r w:rsidRPr="00CC379E">
              <w:rPr>
                <w:sz w:val="24"/>
                <w:szCs w:val="24"/>
              </w:rPr>
              <w:t>6</w:t>
            </w:r>
          </w:p>
          <w:p w:rsidR="00FD4C66" w:rsidRDefault="00186214" w:rsidP="00404809">
            <w:pPr>
              <w:ind w:left="-111" w:right="-88"/>
              <w:jc w:val="center"/>
              <w:rPr>
                <w:sz w:val="24"/>
                <w:szCs w:val="24"/>
              </w:rPr>
            </w:pPr>
            <w:proofErr w:type="gramStart"/>
            <w:r w:rsidRPr="00CC379E">
              <w:rPr>
                <w:sz w:val="24"/>
                <w:szCs w:val="24"/>
              </w:rPr>
              <w:t>(средства гранта</w:t>
            </w:r>
            <w:proofErr w:type="gramEnd"/>
          </w:p>
          <w:p w:rsidR="00186214" w:rsidRPr="00CC379E" w:rsidRDefault="00186214" w:rsidP="00404809">
            <w:pPr>
              <w:ind w:left="-111" w:right="-88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 </w:t>
            </w:r>
            <w:proofErr w:type="gramStart"/>
            <w:r w:rsidRPr="00CC379E">
              <w:rPr>
                <w:sz w:val="24"/>
                <w:szCs w:val="24"/>
              </w:rPr>
              <w:t>Фонда поддержки детей, находящих</w:t>
            </w:r>
            <w:r w:rsidR="00FD4C66">
              <w:rPr>
                <w:sz w:val="24"/>
                <w:szCs w:val="24"/>
              </w:rPr>
              <w:t>-</w:t>
            </w:r>
            <w:proofErr w:type="spellStart"/>
            <w:r w:rsidRPr="00CC379E">
              <w:rPr>
                <w:sz w:val="24"/>
                <w:szCs w:val="24"/>
              </w:rPr>
              <w:t>ся</w:t>
            </w:r>
            <w:proofErr w:type="spellEnd"/>
            <w:r w:rsidRPr="00CC379E">
              <w:rPr>
                <w:sz w:val="24"/>
                <w:szCs w:val="24"/>
              </w:rPr>
              <w:t xml:space="preserve"> в трудной жизненной ситуации)</w:t>
            </w:r>
            <w:proofErr w:type="gramEnd"/>
          </w:p>
          <w:p w:rsidR="00186214" w:rsidRPr="00CC379E" w:rsidRDefault="00186214" w:rsidP="00870934">
            <w:pPr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09" w:rsidRPr="00CC379E" w:rsidRDefault="00186214" w:rsidP="00870934">
            <w:pPr>
              <w:ind w:left="-56" w:right="-88" w:firstLine="56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153</w:t>
            </w:r>
            <w:r w:rsidR="00404809" w:rsidRPr="00CC379E">
              <w:rPr>
                <w:sz w:val="24"/>
                <w:szCs w:val="24"/>
              </w:rPr>
              <w:t>,</w:t>
            </w:r>
            <w:r w:rsidRPr="00CC379E">
              <w:rPr>
                <w:sz w:val="24"/>
                <w:szCs w:val="24"/>
              </w:rPr>
              <w:t>6</w:t>
            </w:r>
          </w:p>
          <w:p w:rsidR="00186214" w:rsidRPr="00CC379E" w:rsidRDefault="00186214" w:rsidP="00870934">
            <w:pPr>
              <w:ind w:left="-56" w:right="-88" w:firstLine="56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(средства гранта Фонда поддержки детей, </w:t>
            </w:r>
            <w:proofErr w:type="gramStart"/>
            <w:r w:rsidRPr="00CC379E">
              <w:rPr>
                <w:sz w:val="24"/>
                <w:szCs w:val="24"/>
              </w:rPr>
              <w:t>находящих</w:t>
            </w:r>
            <w:r w:rsidR="00FD4C66">
              <w:rPr>
                <w:sz w:val="24"/>
                <w:szCs w:val="24"/>
              </w:rPr>
              <w:t>-</w:t>
            </w:r>
            <w:proofErr w:type="spellStart"/>
            <w:r w:rsidRPr="00CC379E">
              <w:rPr>
                <w:sz w:val="24"/>
                <w:szCs w:val="24"/>
              </w:rPr>
              <w:t>ся</w:t>
            </w:r>
            <w:proofErr w:type="spellEnd"/>
            <w:proofErr w:type="gramEnd"/>
            <w:r w:rsidRPr="00CC379E">
              <w:rPr>
                <w:sz w:val="24"/>
                <w:szCs w:val="24"/>
              </w:rPr>
              <w:t xml:space="preserve"> в трудной жизненной ситуации)</w:t>
            </w:r>
          </w:p>
          <w:p w:rsidR="00186214" w:rsidRPr="00CC379E" w:rsidRDefault="00186214" w:rsidP="00870934">
            <w:pPr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88"/>
              <w:jc w:val="center"/>
              <w:rPr>
                <w:b/>
                <w:sz w:val="24"/>
                <w:szCs w:val="24"/>
              </w:rPr>
            </w:pPr>
          </w:p>
        </w:tc>
      </w:tr>
      <w:tr w:rsidR="00186214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5.2</w:t>
            </w:r>
            <w:r w:rsidRPr="002F1B02">
              <w:rPr>
                <w:color w:val="FF0000"/>
                <w:sz w:val="24"/>
                <w:szCs w:val="24"/>
              </w:rPr>
              <w:t>. Социальное сопровождение семей, воспитывающих детей с РАС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left="-57" w:right="-57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Получение  семьями, воспитывающими  детей с РАС, комплекса социальных услуг. </w:t>
            </w:r>
          </w:p>
          <w:p w:rsidR="00186214" w:rsidRPr="00CC379E" w:rsidRDefault="00186214" w:rsidP="00870934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Повышение доступности социальных услуг для семей, воспитывающих детей с РАС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09" w:rsidRPr="00CC379E" w:rsidRDefault="00344A4E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организации социального обслуживания департамента социальной политики министерства труда и социальной защиты Тульской области, </w:t>
            </w:r>
            <w:r w:rsidR="00404809"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="00404809"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="00404809" w:rsidRPr="00CC379E">
              <w:rPr>
                <w:sz w:val="24"/>
                <w:szCs w:val="24"/>
              </w:rPr>
              <w:t xml:space="preserve"> № 1»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2»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(по согласованию), государственное учреждение Тульской области </w:t>
            </w:r>
            <w:r w:rsidRPr="00CC379E">
              <w:rPr>
                <w:sz w:val="24"/>
                <w:szCs w:val="24"/>
              </w:rPr>
              <w:lastRenderedPageBreak/>
              <w:t xml:space="preserve">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3»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1»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 государственное учреждение Тульской области «Комплексный центр социального обслуживания населения № 2»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404809" w:rsidRPr="00CC379E" w:rsidRDefault="00404809" w:rsidP="00404809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4»</w:t>
            </w:r>
          </w:p>
          <w:p w:rsidR="00DA693A" w:rsidRPr="00CC379E" w:rsidRDefault="00404809" w:rsidP="00CC379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88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88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88"/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4" w:rsidRPr="00CC379E" w:rsidRDefault="00186214" w:rsidP="00870934">
            <w:pPr>
              <w:ind w:right="-88"/>
              <w:jc w:val="center"/>
              <w:rPr>
                <w:sz w:val="24"/>
                <w:szCs w:val="24"/>
              </w:rPr>
            </w:pPr>
          </w:p>
        </w:tc>
      </w:tr>
      <w:tr w:rsidR="001E14C5" w:rsidRPr="00CC379E" w:rsidTr="00FD4C66"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5" w:rsidRPr="00CC379E" w:rsidRDefault="001E14C5" w:rsidP="001E14C5">
            <w:pPr>
              <w:ind w:right="-88"/>
              <w:jc w:val="center"/>
              <w:rPr>
                <w:b/>
                <w:sz w:val="24"/>
                <w:szCs w:val="24"/>
              </w:rPr>
            </w:pPr>
            <w:r w:rsidRPr="00CC379E">
              <w:rPr>
                <w:b/>
                <w:sz w:val="24"/>
                <w:szCs w:val="24"/>
              </w:rPr>
              <w:lastRenderedPageBreak/>
              <w:t>Дополнительные мероприятия</w:t>
            </w:r>
          </w:p>
        </w:tc>
      </w:tr>
      <w:tr w:rsidR="001E14C5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5" w:rsidRPr="00CC379E" w:rsidRDefault="001E14C5" w:rsidP="001E14C5">
            <w:pPr>
              <w:ind w:left="-57" w:right="-57"/>
              <w:jc w:val="both"/>
              <w:rPr>
                <w:sz w:val="24"/>
                <w:szCs w:val="24"/>
              </w:rPr>
            </w:pPr>
            <w:r w:rsidRPr="002F1B02">
              <w:rPr>
                <w:color w:val="FF0000"/>
                <w:sz w:val="24"/>
                <w:szCs w:val="24"/>
              </w:rPr>
              <w:t xml:space="preserve">Проведение обучающих мероприятий для </w:t>
            </w:r>
            <w:r w:rsidRPr="002F1B02">
              <w:rPr>
                <w:color w:val="FF0000"/>
                <w:sz w:val="24"/>
                <w:szCs w:val="24"/>
              </w:rPr>
              <w:lastRenderedPageBreak/>
              <w:t xml:space="preserve">добровольцев, привлеченных к оказанию  комплексной помощи детям с РАС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5" w:rsidRPr="00CC379E" w:rsidRDefault="001E14C5" w:rsidP="001E14C5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Подготовка 15 добровольцев, прошедших </w:t>
            </w:r>
            <w:r w:rsidRPr="00CC379E">
              <w:rPr>
                <w:sz w:val="24"/>
                <w:szCs w:val="24"/>
              </w:rPr>
              <w:lastRenderedPageBreak/>
              <w:t xml:space="preserve">специальную подготовку и привлеченных к оказанию комплексной помощи детям с РАС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Отдел организации социального обслуживания </w:t>
            </w:r>
            <w:r w:rsidRPr="00CC379E">
              <w:rPr>
                <w:sz w:val="24"/>
                <w:szCs w:val="24"/>
              </w:rPr>
              <w:lastRenderedPageBreak/>
              <w:t xml:space="preserve">департамента социальной политики министерства труда и социальной защиты Тульской области, </w:t>
            </w:r>
          </w:p>
          <w:p w:rsidR="00CC379E" w:rsidRPr="00CC379E" w:rsidRDefault="001E14C5" w:rsidP="00CC379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работы с ветеранами и инвалидами </w:t>
            </w:r>
            <w:r w:rsidR="00CC379E" w:rsidRPr="00CC379E">
              <w:rPr>
                <w:sz w:val="24"/>
                <w:szCs w:val="24"/>
              </w:rPr>
              <w:t xml:space="preserve">департамента социальной политики министерства труда и социальной защиты Тульской области, </w:t>
            </w:r>
          </w:p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1» </w:t>
            </w:r>
          </w:p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2» </w:t>
            </w:r>
          </w:p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(по согласованию), 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3»</w:t>
            </w:r>
          </w:p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«Комплексный центр социального обслуживания населения № 1» </w:t>
            </w:r>
          </w:p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 государственное учреждение Тульской области «Комплексный центр социального обслуживания населения № 2»</w:t>
            </w:r>
          </w:p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государственное учреждение Тульской области «Комплексный центр социального обслуживания населения № 4»</w:t>
            </w:r>
          </w:p>
          <w:p w:rsidR="00FD4C66" w:rsidRPr="00CC379E" w:rsidRDefault="001E14C5" w:rsidP="00AB4B12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5" w:rsidRPr="00CC379E" w:rsidRDefault="001E14C5" w:rsidP="001E14C5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5" w:rsidRPr="00CC379E" w:rsidRDefault="001E14C5" w:rsidP="001E14C5">
            <w:pPr>
              <w:rPr>
                <w:sz w:val="24"/>
                <w:szCs w:val="24"/>
              </w:rPr>
            </w:pPr>
          </w:p>
        </w:tc>
      </w:tr>
      <w:tr w:rsidR="00DA693A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z w:val="24"/>
                <w:szCs w:val="24"/>
              </w:rPr>
            </w:pPr>
            <w:r w:rsidRPr="002F1B02">
              <w:rPr>
                <w:color w:val="FF0000"/>
                <w:sz w:val="24"/>
                <w:szCs w:val="24"/>
              </w:rPr>
              <w:lastRenderedPageBreak/>
              <w:t xml:space="preserve">Подготовка, издание и распространение информационно-методических материалов по оказанию комплексной помощи детям с РАС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Повышение уровня информированности родителей (иных законных представителей) и специалистов </w:t>
            </w:r>
            <w:r w:rsidRPr="00CC379E">
              <w:rPr>
                <w:color w:val="000000"/>
                <w:sz w:val="24"/>
                <w:szCs w:val="24"/>
              </w:rPr>
              <w:t>по оказанию комплексной помощи детям с РАС. Выпуск не менее 2000 информационных и методических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организации социального обслуживания департамента социальной политики министерства труда и социальной защиты Тульской области, </w:t>
            </w:r>
          </w:p>
          <w:p w:rsidR="00CC379E" w:rsidRPr="00CC379E" w:rsidRDefault="00DA693A" w:rsidP="00CC379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работы с ветеранами и инвалидами </w:t>
            </w:r>
            <w:r w:rsidR="00CC379E" w:rsidRPr="00CC379E">
              <w:rPr>
                <w:sz w:val="24"/>
                <w:szCs w:val="24"/>
              </w:rPr>
              <w:t xml:space="preserve">департамента социальной политики министерства труда и социальной защиты Тульской области, 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1» 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</w:t>
            </w:r>
            <w:r w:rsidRPr="00CC379E">
              <w:rPr>
                <w:sz w:val="24"/>
                <w:szCs w:val="24"/>
              </w:rPr>
              <w:lastRenderedPageBreak/>
              <w:t xml:space="preserve">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2» 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(по согласованию), 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3»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«Комплексный центр социального обслуживания населения № 1» 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 государственное учреждение Тульской области «Комплексный центр социального обслуживания населения № 2»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«Комплексный центр социального </w:t>
            </w:r>
            <w:r w:rsidRPr="00CC379E">
              <w:rPr>
                <w:sz w:val="24"/>
                <w:szCs w:val="24"/>
              </w:rPr>
              <w:lastRenderedPageBreak/>
              <w:t>обслуживания населения № 4»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</w:p>
        </w:tc>
      </w:tr>
      <w:tr w:rsidR="00DA693A" w:rsidRPr="00CC379E" w:rsidTr="00FD4C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z w:val="24"/>
                <w:szCs w:val="24"/>
              </w:rPr>
            </w:pPr>
            <w:bookmarkStart w:id="1" w:name="_GoBack"/>
            <w:r w:rsidRPr="002F1B02">
              <w:rPr>
                <w:color w:val="FF0000"/>
                <w:sz w:val="24"/>
                <w:szCs w:val="24"/>
              </w:rPr>
              <w:lastRenderedPageBreak/>
              <w:t xml:space="preserve">Освещение </w:t>
            </w:r>
            <w:proofErr w:type="gramStart"/>
            <w:r w:rsidRPr="002F1B02">
              <w:rPr>
                <w:color w:val="FF0000"/>
                <w:sz w:val="24"/>
                <w:szCs w:val="24"/>
              </w:rPr>
              <w:t>хода реализации мероприятий Комплекса мер</w:t>
            </w:r>
            <w:proofErr w:type="gramEnd"/>
            <w:r w:rsidRPr="002F1B02">
              <w:rPr>
                <w:color w:val="FF0000"/>
                <w:sz w:val="24"/>
                <w:szCs w:val="24"/>
              </w:rPr>
              <w:t xml:space="preserve"> </w:t>
            </w:r>
            <w:bookmarkEnd w:id="1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ind w:left="-57" w:right="-57"/>
              <w:jc w:val="both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Повышение уровня информированности населения о  </w:t>
            </w:r>
            <w:r w:rsidRPr="00CC379E">
              <w:rPr>
                <w:color w:val="000000"/>
                <w:sz w:val="24"/>
                <w:szCs w:val="24"/>
              </w:rPr>
              <w:t>комплексной помощи детям с РАС. Опубликование в средствах массовой информации не менее 72 материалов (сюжетов, статей, передач и т.п.)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организации социального обслуживания департамента социальной политики министерства труда и социальной защиты Тульской области, </w:t>
            </w:r>
          </w:p>
          <w:p w:rsidR="00CC379E" w:rsidRPr="00CC379E" w:rsidRDefault="00DA693A" w:rsidP="00CC379E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отдел работы с ветеранами и инвалидами </w:t>
            </w:r>
            <w:r w:rsidR="00CC379E" w:rsidRPr="00CC379E">
              <w:rPr>
                <w:sz w:val="24"/>
                <w:szCs w:val="24"/>
              </w:rPr>
              <w:t xml:space="preserve">департамента социальной политики министерства труда и социальной защиты Тульской области, 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1» 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</w:t>
            </w:r>
            <w:r w:rsidRPr="00CC379E">
              <w:rPr>
                <w:sz w:val="24"/>
                <w:szCs w:val="24"/>
              </w:rPr>
              <w:lastRenderedPageBreak/>
              <w:t xml:space="preserve">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2» 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(по согласованию), государственное учреждение Тульской области «Социально-реабилитационный центр для </w:t>
            </w:r>
            <w:proofErr w:type="gramStart"/>
            <w:r w:rsidRPr="00CC379E">
              <w:rPr>
                <w:sz w:val="24"/>
                <w:szCs w:val="24"/>
              </w:rPr>
              <w:t>несовершенно-летних</w:t>
            </w:r>
            <w:proofErr w:type="gramEnd"/>
            <w:r w:rsidRPr="00CC379E">
              <w:rPr>
                <w:sz w:val="24"/>
                <w:szCs w:val="24"/>
              </w:rPr>
              <w:t xml:space="preserve"> № 3»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Тульской области «Комплексный центр социального обслуживания населения № 1» 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 государственное учреждение Тульской области «Комплексный центр социального обслуживания населения № 2»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согласованию),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 xml:space="preserve">государственное учреждение </w:t>
            </w:r>
            <w:r w:rsidRPr="00CC379E">
              <w:rPr>
                <w:sz w:val="24"/>
                <w:szCs w:val="24"/>
              </w:rPr>
              <w:lastRenderedPageBreak/>
              <w:t>Тульской области «Комплексный центр социального обслуживания населения № 4»</w:t>
            </w:r>
          </w:p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lastRenderedPageBreak/>
              <w:t xml:space="preserve">2017-2018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  <w:r w:rsidRPr="00CC379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3A" w:rsidRPr="00CC379E" w:rsidRDefault="00DA693A" w:rsidP="00DA693A">
            <w:pPr>
              <w:jc w:val="center"/>
              <w:rPr>
                <w:sz w:val="24"/>
                <w:szCs w:val="24"/>
              </w:rPr>
            </w:pPr>
          </w:p>
        </w:tc>
      </w:tr>
    </w:tbl>
    <w:p w:rsidR="00564FA7" w:rsidRDefault="00564FA7" w:rsidP="00A56C60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FD4C66" w:rsidRPr="00CC379E" w:rsidRDefault="00FD4C66" w:rsidP="00A56C60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0A27E3" w:rsidRPr="00CC379E" w:rsidRDefault="000A27E3" w:rsidP="00A56C60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3"/>
        <w:gridCol w:w="7250"/>
      </w:tblGrid>
      <w:tr w:rsidR="000A27E3" w:rsidRPr="00FD4C66" w:rsidTr="000A27E3">
        <w:tc>
          <w:tcPr>
            <w:tcW w:w="7393" w:type="dxa"/>
          </w:tcPr>
          <w:p w:rsidR="000A27E3" w:rsidRPr="00FD4C66" w:rsidRDefault="000A27E3" w:rsidP="000A27E3">
            <w:pPr>
              <w:jc w:val="center"/>
              <w:rPr>
                <w:b/>
                <w:bCs/>
                <w:sz w:val="24"/>
                <w:szCs w:val="24"/>
              </w:rPr>
            </w:pPr>
            <w:r w:rsidRPr="00FD4C66">
              <w:rPr>
                <w:b/>
                <w:bCs/>
                <w:sz w:val="24"/>
                <w:szCs w:val="24"/>
              </w:rPr>
              <w:t>Министр труда и социальной защиты</w:t>
            </w:r>
          </w:p>
          <w:p w:rsidR="000A27E3" w:rsidRPr="00FD4C66" w:rsidRDefault="000A27E3" w:rsidP="000A27E3">
            <w:pPr>
              <w:jc w:val="center"/>
              <w:rPr>
                <w:b/>
                <w:bCs/>
                <w:sz w:val="24"/>
                <w:szCs w:val="24"/>
              </w:rPr>
            </w:pPr>
            <w:r w:rsidRPr="00FD4C66">
              <w:rPr>
                <w:b/>
                <w:bCs/>
                <w:sz w:val="24"/>
                <w:szCs w:val="24"/>
              </w:rPr>
              <w:t>Тульской области</w:t>
            </w:r>
          </w:p>
        </w:tc>
        <w:tc>
          <w:tcPr>
            <w:tcW w:w="7393" w:type="dxa"/>
            <w:vAlign w:val="bottom"/>
          </w:tcPr>
          <w:p w:rsidR="000A27E3" w:rsidRPr="00FD4C66" w:rsidRDefault="000A27E3" w:rsidP="000A27E3">
            <w:pPr>
              <w:jc w:val="right"/>
              <w:rPr>
                <w:b/>
                <w:bCs/>
                <w:sz w:val="24"/>
                <w:szCs w:val="24"/>
              </w:rPr>
            </w:pPr>
            <w:r w:rsidRPr="00FD4C66">
              <w:rPr>
                <w:b/>
                <w:bCs/>
                <w:sz w:val="24"/>
                <w:szCs w:val="24"/>
              </w:rPr>
              <w:t>А.В. Филиппов</w:t>
            </w:r>
          </w:p>
        </w:tc>
      </w:tr>
    </w:tbl>
    <w:p w:rsidR="005A7590" w:rsidRPr="00FD4C66" w:rsidRDefault="005A7590" w:rsidP="00930926">
      <w:pPr>
        <w:spacing w:line="360" w:lineRule="exact"/>
        <w:jc w:val="center"/>
        <w:rPr>
          <w:b/>
          <w:bCs/>
          <w:sz w:val="24"/>
          <w:szCs w:val="24"/>
        </w:rPr>
      </w:pPr>
    </w:p>
    <w:p w:rsidR="00126EC8" w:rsidRPr="00FD4C66" w:rsidRDefault="00126EC8" w:rsidP="00126EC8">
      <w:pPr>
        <w:pStyle w:val="af0"/>
        <w:jc w:val="both"/>
        <w:rPr>
          <w:b/>
          <w:sz w:val="24"/>
          <w:szCs w:val="24"/>
        </w:rPr>
      </w:pPr>
      <w:r w:rsidRPr="00FD4C66">
        <w:rPr>
          <w:b/>
          <w:sz w:val="24"/>
          <w:szCs w:val="24"/>
        </w:rPr>
        <w:t xml:space="preserve"> </w:t>
      </w:r>
    </w:p>
    <w:p w:rsidR="005A7590" w:rsidRPr="00FD4C66" w:rsidRDefault="005A7590" w:rsidP="00930926">
      <w:pPr>
        <w:spacing w:line="360" w:lineRule="exact"/>
        <w:jc w:val="center"/>
        <w:rPr>
          <w:b/>
          <w:bCs/>
          <w:sz w:val="24"/>
          <w:szCs w:val="24"/>
        </w:rPr>
      </w:pPr>
    </w:p>
    <w:sectPr w:rsidR="005A7590" w:rsidRPr="00FD4C66" w:rsidSect="00FD4C66">
      <w:headerReference w:type="default" r:id="rId9"/>
      <w:headerReference w:type="first" r:id="rId10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855" w:rsidRDefault="00036855" w:rsidP="00A56C60">
      <w:r>
        <w:separator/>
      </w:r>
    </w:p>
  </w:endnote>
  <w:endnote w:type="continuationSeparator" w:id="0">
    <w:p w:rsidR="00036855" w:rsidRDefault="00036855" w:rsidP="00A5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855" w:rsidRDefault="00036855" w:rsidP="00A56C60">
      <w:r>
        <w:separator/>
      </w:r>
    </w:p>
  </w:footnote>
  <w:footnote w:type="continuationSeparator" w:id="0">
    <w:p w:rsidR="00036855" w:rsidRDefault="00036855" w:rsidP="00A56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473184"/>
      <w:docPartObj>
        <w:docPartGallery w:val="Page Numbers (Top of Page)"/>
        <w:docPartUnique/>
      </w:docPartObj>
    </w:sdtPr>
    <w:sdtEndPr/>
    <w:sdtContent>
      <w:p w:rsidR="0090012F" w:rsidRDefault="0090012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B02">
          <w:rPr>
            <w:noProof/>
          </w:rPr>
          <w:t>28</w:t>
        </w:r>
        <w:r>
          <w:fldChar w:fldCharType="end"/>
        </w:r>
      </w:p>
    </w:sdtContent>
  </w:sdt>
  <w:p w:rsidR="0090012F" w:rsidRDefault="0090012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2F" w:rsidRDefault="0090012F">
    <w:pPr>
      <w:pStyle w:val="a5"/>
      <w:jc w:val="center"/>
    </w:pPr>
  </w:p>
  <w:p w:rsidR="0090012F" w:rsidRDefault="0090012F" w:rsidP="0041662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49C5"/>
    <w:multiLevelType w:val="hybridMultilevel"/>
    <w:tmpl w:val="AD52A20C"/>
    <w:lvl w:ilvl="0" w:tplc="96C2FD8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91455F"/>
    <w:multiLevelType w:val="hybridMultilevel"/>
    <w:tmpl w:val="072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B5073"/>
    <w:multiLevelType w:val="hybridMultilevel"/>
    <w:tmpl w:val="1D0255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977FB4"/>
    <w:multiLevelType w:val="hybridMultilevel"/>
    <w:tmpl w:val="38F0A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C611F"/>
    <w:multiLevelType w:val="hybridMultilevel"/>
    <w:tmpl w:val="4972F22A"/>
    <w:lvl w:ilvl="0" w:tplc="ADBEF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051D8"/>
    <w:multiLevelType w:val="hybridMultilevel"/>
    <w:tmpl w:val="48BA7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37F10"/>
    <w:multiLevelType w:val="hybridMultilevel"/>
    <w:tmpl w:val="F10C1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1C5B0A"/>
    <w:multiLevelType w:val="hybridMultilevel"/>
    <w:tmpl w:val="E7A0A1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60B1A"/>
    <w:multiLevelType w:val="hybridMultilevel"/>
    <w:tmpl w:val="19D20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225B94"/>
    <w:multiLevelType w:val="hybridMultilevel"/>
    <w:tmpl w:val="48BA7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913711"/>
    <w:multiLevelType w:val="hybridMultilevel"/>
    <w:tmpl w:val="568CA514"/>
    <w:lvl w:ilvl="0" w:tplc="5FD872D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E9294E"/>
    <w:multiLevelType w:val="hybridMultilevel"/>
    <w:tmpl w:val="83663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027D12"/>
    <w:multiLevelType w:val="multilevel"/>
    <w:tmpl w:val="FFA05BE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4E51C0"/>
    <w:multiLevelType w:val="hybridMultilevel"/>
    <w:tmpl w:val="1488043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0B129F"/>
    <w:multiLevelType w:val="hybridMultilevel"/>
    <w:tmpl w:val="E7A0A1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9A66B0"/>
    <w:multiLevelType w:val="hybridMultilevel"/>
    <w:tmpl w:val="21EA69EE"/>
    <w:lvl w:ilvl="0" w:tplc="50320DF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D86C6E"/>
    <w:multiLevelType w:val="hybridMultilevel"/>
    <w:tmpl w:val="D3F8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33341"/>
    <w:multiLevelType w:val="hybridMultilevel"/>
    <w:tmpl w:val="EB2ED958"/>
    <w:lvl w:ilvl="0" w:tplc="C55E22C2">
      <w:start w:val="1"/>
      <w:numFmt w:val="upperRoman"/>
      <w:lvlText w:val="%1."/>
      <w:lvlJc w:val="left"/>
      <w:pPr>
        <w:ind w:left="1080" w:hanging="72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1778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418C2"/>
    <w:multiLevelType w:val="hybridMultilevel"/>
    <w:tmpl w:val="48BA7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8E5AFF"/>
    <w:multiLevelType w:val="hybridMultilevel"/>
    <w:tmpl w:val="0AB2C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247298"/>
    <w:multiLevelType w:val="hybridMultilevel"/>
    <w:tmpl w:val="E7A0A1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A832EB"/>
    <w:multiLevelType w:val="hybridMultilevel"/>
    <w:tmpl w:val="961C56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443AB6"/>
    <w:multiLevelType w:val="hybridMultilevel"/>
    <w:tmpl w:val="4C5E2A5C"/>
    <w:lvl w:ilvl="0" w:tplc="839A1144">
      <w:start w:val="1"/>
      <w:numFmt w:val="upperRoman"/>
      <w:lvlText w:val="%1."/>
      <w:lvlJc w:val="left"/>
      <w:pPr>
        <w:ind w:left="1080" w:hanging="72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72C51"/>
    <w:multiLevelType w:val="hybridMultilevel"/>
    <w:tmpl w:val="C6D2F46C"/>
    <w:lvl w:ilvl="0" w:tplc="6442A97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68925B8"/>
    <w:multiLevelType w:val="multilevel"/>
    <w:tmpl w:val="610EE7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7AEC1067"/>
    <w:multiLevelType w:val="hybridMultilevel"/>
    <w:tmpl w:val="16C04718"/>
    <w:lvl w:ilvl="0" w:tplc="2C02AFB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85132"/>
    <w:multiLevelType w:val="multilevel"/>
    <w:tmpl w:val="0D863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5"/>
  </w:num>
  <w:num w:numId="2">
    <w:abstractNumId w:val="9"/>
  </w:num>
  <w:num w:numId="3">
    <w:abstractNumId w:val="8"/>
  </w:num>
  <w:num w:numId="4">
    <w:abstractNumId w:val="13"/>
  </w:num>
  <w:num w:numId="5">
    <w:abstractNumId w:val="5"/>
  </w:num>
  <w:num w:numId="6">
    <w:abstractNumId w:val="18"/>
  </w:num>
  <w:num w:numId="7">
    <w:abstractNumId w:val="3"/>
  </w:num>
  <w:num w:numId="8">
    <w:abstractNumId w:val="1"/>
  </w:num>
  <w:num w:numId="9">
    <w:abstractNumId w:val="11"/>
  </w:num>
  <w:num w:numId="10">
    <w:abstractNumId w:val="7"/>
  </w:num>
  <w:num w:numId="11">
    <w:abstractNumId w:val="15"/>
  </w:num>
  <w:num w:numId="12">
    <w:abstractNumId w:val="0"/>
  </w:num>
  <w:num w:numId="13">
    <w:abstractNumId w:val="6"/>
  </w:num>
  <w:num w:numId="14">
    <w:abstractNumId w:val="14"/>
  </w:num>
  <w:num w:numId="15">
    <w:abstractNumId w:val="20"/>
  </w:num>
  <w:num w:numId="16">
    <w:abstractNumId w:val="12"/>
  </w:num>
  <w:num w:numId="17">
    <w:abstractNumId w:val="2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7"/>
  </w:num>
  <w:num w:numId="21">
    <w:abstractNumId w:val="22"/>
  </w:num>
  <w:num w:numId="22">
    <w:abstractNumId w:val="10"/>
  </w:num>
  <w:num w:numId="23">
    <w:abstractNumId w:val="19"/>
  </w:num>
  <w:num w:numId="24">
    <w:abstractNumId w:val="4"/>
  </w:num>
  <w:num w:numId="25">
    <w:abstractNumId w:val="26"/>
  </w:num>
  <w:num w:numId="26">
    <w:abstractNumId w:val="2"/>
  </w:num>
  <w:num w:numId="27">
    <w:abstractNumId w:val="2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AF"/>
    <w:rsid w:val="00001121"/>
    <w:rsid w:val="00003F63"/>
    <w:rsid w:val="0000505D"/>
    <w:rsid w:val="00005303"/>
    <w:rsid w:val="00006CB4"/>
    <w:rsid w:val="00006FFB"/>
    <w:rsid w:val="0001044E"/>
    <w:rsid w:val="0001709B"/>
    <w:rsid w:val="00017DBA"/>
    <w:rsid w:val="0002280D"/>
    <w:rsid w:val="00022AC9"/>
    <w:rsid w:val="000273C4"/>
    <w:rsid w:val="000274FA"/>
    <w:rsid w:val="00031F6F"/>
    <w:rsid w:val="00034E65"/>
    <w:rsid w:val="00036855"/>
    <w:rsid w:val="00037496"/>
    <w:rsid w:val="00044CE2"/>
    <w:rsid w:val="00045A20"/>
    <w:rsid w:val="000504BD"/>
    <w:rsid w:val="000525D9"/>
    <w:rsid w:val="00065A7C"/>
    <w:rsid w:val="00070298"/>
    <w:rsid w:val="00077A8F"/>
    <w:rsid w:val="000823A3"/>
    <w:rsid w:val="00082FA0"/>
    <w:rsid w:val="0008519F"/>
    <w:rsid w:val="00085F76"/>
    <w:rsid w:val="00086EFD"/>
    <w:rsid w:val="00093546"/>
    <w:rsid w:val="000A1685"/>
    <w:rsid w:val="000A2383"/>
    <w:rsid w:val="000A27E3"/>
    <w:rsid w:val="000A408D"/>
    <w:rsid w:val="000A432B"/>
    <w:rsid w:val="000A71D7"/>
    <w:rsid w:val="000B0B8D"/>
    <w:rsid w:val="000B1902"/>
    <w:rsid w:val="000B35FD"/>
    <w:rsid w:val="000B6032"/>
    <w:rsid w:val="000C2159"/>
    <w:rsid w:val="000C3304"/>
    <w:rsid w:val="000C633D"/>
    <w:rsid w:val="000D0740"/>
    <w:rsid w:val="000D1BE9"/>
    <w:rsid w:val="000D36FB"/>
    <w:rsid w:val="000D41B7"/>
    <w:rsid w:val="000E034A"/>
    <w:rsid w:val="000E1859"/>
    <w:rsid w:val="000E2485"/>
    <w:rsid w:val="000E6073"/>
    <w:rsid w:val="000E6F49"/>
    <w:rsid w:val="000F2613"/>
    <w:rsid w:val="000F493E"/>
    <w:rsid w:val="000F4D2B"/>
    <w:rsid w:val="000F65D9"/>
    <w:rsid w:val="000F69A8"/>
    <w:rsid w:val="0010039D"/>
    <w:rsid w:val="001032BF"/>
    <w:rsid w:val="00104671"/>
    <w:rsid w:val="0011174C"/>
    <w:rsid w:val="00112055"/>
    <w:rsid w:val="00114A8D"/>
    <w:rsid w:val="00124782"/>
    <w:rsid w:val="001250B9"/>
    <w:rsid w:val="00126EC8"/>
    <w:rsid w:val="001311F7"/>
    <w:rsid w:val="0013246E"/>
    <w:rsid w:val="00133BC4"/>
    <w:rsid w:val="0014722E"/>
    <w:rsid w:val="0014749A"/>
    <w:rsid w:val="00151491"/>
    <w:rsid w:val="0015654B"/>
    <w:rsid w:val="0015776B"/>
    <w:rsid w:val="0017103A"/>
    <w:rsid w:val="00177FF1"/>
    <w:rsid w:val="00185BE4"/>
    <w:rsid w:val="00186214"/>
    <w:rsid w:val="00186768"/>
    <w:rsid w:val="001976CB"/>
    <w:rsid w:val="001A33F9"/>
    <w:rsid w:val="001B689F"/>
    <w:rsid w:val="001B6E45"/>
    <w:rsid w:val="001B6ECE"/>
    <w:rsid w:val="001C2A55"/>
    <w:rsid w:val="001C72AA"/>
    <w:rsid w:val="001D0275"/>
    <w:rsid w:val="001D4E7C"/>
    <w:rsid w:val="001E02E3"/>
    <w:rsid w:val="001E14C5"/>
    <w:rsid w:val="001E1541"/>
    <w:rsid w:val="001E1878"/>
    <w:rsid w:val="001E1F6A"/>
    <w:rsid w:val="001E428B"/>
    <w:rsid w:val="001E6B34"/>
    <w:rsid w:val="001F17F4"/>
    <w:rsid w:val="001F23AC"/>
    <w:rsid w:val="00200B77"/>
    <w:rsid w:val="00203CAC"/>
    <w:rsid w:val="00204800"/>
    <w:rsid w:val="00207BC9"/>
    <w:rsid w:val="00210BE0"/>
    <w:rsid w:val="00210F59"/>
    <w:rsid w:val="002118ED"/>
    <w:rsid w:val="00216C4A"/>
    <w:rsid w:val="00220E5A"/>
    <w:rsid w:val="00221148"/>
    <w:rsid w:val="0022202B"/>
    <w:rsid w:val="00222322"/>
    <w:rsid w:val="00226E29"/>
    <w:rsid w:val="00230B78"/>
    <w:rsid w:val="00233A1F"/>
    <w:rsid w:val="002363F2"/>
    <w:rsid w:val="00240A89"/>
    <w:rsid w:val="00242A41"/>
    <w:rsid w:val="00246328"/>
    <w:rsid w:val="00247F34"/>
    <w:rsid w:val="00250591"/>
    <w:rsid w:val="00254280"/>
    <w:rsid w:val="00266787"/>
    <w:rsid w:val="00270C60"/>
    <w:rsid w:val="002730B7"/>
    <w:rsid w:val="0028003F"/>
    <w:rsid w:val="00280D58"/>
    <w:rsid w:val="00281319"/>
    <w:rsid w:val="0028291F"/>
    <w:rsid w:val="00287E35"/>
    <w:rsid w:val="00296F34"/>
    <w:rsid w:val="002971E1"/>
    <w:rsid w:val="00297986"/>
    <w:rsid w:val="002A027D"/>
    <w:rsid w:val="002A1613"/>
    <w:rsid w:val="002A1DF8"/>
    <w:rsid w:val="002A2A33"/>
    <w:rsid w:val="002B22C4"/>
    <w:rsid w:val="002B4BE8"/>
    <w:rsid w:val="002C72DC"/>
    <w:rsid w:val="002D01A2"/>
    <w:rsid w:val="002D070F"/>
    <w:rsid w:val="002D13B0"/>
    <w:rsid w:val="002D4ABE"/>
    <w:rsid w:val="002D4AD7"/>
    <w:rsid w:val="002D4C26"/>
    <w:rsid w:val="002D5C6E"/>
    <w:rsid w:val="002D79AC"/>
    <w:rsid w:val="002E51E4"/>
    <w:rsid w:val="002E5334"/>
    <w:rsid w:val="002F1045"/>
    <w:rsid w:val="002F1B02"/>
    <w:rsid w:val="002F4724"/>
    <w:rsid w:val="002F586F"/>
    <w:rsid w:val="002F6F61"/>
    <w:rsid w:val="002F7490"/>
    <w:rsid w:val="00307012"/>
    <w:rsid w:val="00307B08"/>
    <w:rsid w:val="00310103"/>
    <w:rsid w:val="003121AC"/>
    <w:rsid w:val="00321328"/>
    <w:rsid w:val="003221B8"/>
    <w:rsid w:val="0032464A"/>
    <w:rsid w:val="00332F15"/>
    <w:rsid w:val="003332BA"/>
    <w:rsid w:val="00342C88"/>
    <w:rsid w:val="0034329F"/>
    <w:rsid w:val="00344707"/>
    <w:rsid w:val="00344A4E"/>
    <w:rsid w:val="00344D89"/>
    <w:rsid w:val="00347FA7"/>
    <w:rsid w:val="00353E24"/>
    <w:rsid w:val="0035446F"/>
    <w:rsid w:val="0035613B"/>
    <w:rsid w:val="00362A5F"/>
    <w:rsid w:val="00364060"/>
    <w:rsid w:val="0036427D"/>
    <w:rsid w:val="00366D40"/>
    <w:rsid w:val="0036726C"/>
    <w:rsid w:val="00370BBC"/>
    <w:rsid w:val="00371A56"/>
    <w:rsid w:val="003759D9"/>
    <w:rsid w:val="003828E3"/>
    <w:rsid w:val="00383F45"/>
    <w:rsid w:val="003A401F"/>
    <w:rsid w:val="003B1FE7"/>
    <w:rsid w:val="003B5A80"/>
    <w:rsid w:val="003B7FD9"/>
    <w:rsid w:val="003C190A"/>
    <w:rsid w:val="003C256B"/>
    <w:rsid w:val="003C6DD3"/>
    <w:rsid w:val="003D2C4E"/>
    <w:rsid w:val="003D30D5"/>
    <w:rsid w:val="003E7648"/>
    <w:rsid w:val="003F080B"/>
    <w:rsid w:val="003F42B2"/>
    <w:rsid w:val="003F45CA"/>
    <w:rsid w:val="003F4BE0"/>
    <w:rsid w:val="003F5629"/>
    <w:rsid w:val="0040099F"/>
    <w:rsid w:val="00404809"/>
    <w:rsid w:val="004079CE"/>
    <w:rsid w:val="004114D8"/>
    <w:rsid w:val="004114E0"/>
    <w:rsid w:val="00415330"/>
    <w:rsid w:val="00415C26"/>
    <w:rsid w:val="0041662B"/>
    <w:rsid w:val="0042034F"/>
    <w:rsid w:val="004229FC"/>
    <w:rsid w:val="0042468C"/>
    <w:rsid w:val="00424A06"/>
    <w:rsid w:val="00425572"/>
    <w:rsid w:val="004260B9"/>
    <w:rsid w:val="0043305E"/>
    <w:rsid w:val="00437848"/>
    <w:rsid w:val="00442D48"/>
    <w:rsid w:val="004430EC"/>
    <w:rsid w:val="004500E1"/>
    <w:rsid w:val="00450BFA"/>
    <w:rsid w:val="0045283C"/>
    <w:rsid w:val="004528A2"/>
    <w:rsid w:val="00452E49"/>
    <w:rsid w:val="00454243"/>
    <w:rsid w:val="00455E0F"/>
    <w:rsid w:val="00476C3C"/>
    <w:rsid w:val="00480B5A"/>
    <w:rsid w:val="0048214C"/>
    <w:rsid w:val="00482A8B"/>
    <w:rsid w:val="00483B86"/>
    <w:rsid w:val="00486AE8"/>
    <w:rsid w:val="00487E59"/>
    <w:rsid w:val="00490DA6"/>
    <w:rsid w:val="004911B9"/>
    <w:rsid w:val="00491860"/>
    <w:rsid w:val="004A1110"/>
    <w:rsid w:val="004A21A0"/>
    <w:rsid w:val="004A3365"/>
    <w:rsid w:val="004A5484"/>
    <w:rsid w:val="004B0932"/>
    <w:rsid w:val="004B1FAB"/>
    <w:rsid w:val="004C006D"/>
    <w:rsid w:val="004C472D"/>
    <w:rsid w:val="004C6CF4"/>
    <w:rsid w:val="004D0F92"/>
    <w:rsid w:val="004D1929"/>
    <w:rsid w:val="004D2C4D"/>
    <w:rsid w:val="004D495D"/>
    <w:rsid w:val="004E28BE"/>
    <w:rsid w:val="004E3674"/>
    <w:rsid w:val="004E426B"/>
    <w:rsid w:val="004E4347"/>
    <w:rsid w:val="004E604F"/>
    <w:rsid w:val="004F2F1E"/>
    <w:rsid w:val="004F301B"/>
    <w:rsid w:val="004F304E"/>
    <w:rsid w:val="004F327B"/>
    <w:rsid w:val="004F76AA"/>
    <w:rsid w:val="004F7B7E"/>
    <w:rsid w:val="004F7D35"/>
    <w:rsid w:val="00506139"/>
    <w:rsid w:val="00506E0A"/>
    <w:rsid w:val="00511217"/>
    <w:rsid w:val="00512E9E"/>
    <w:rsid w:val="00515C9E"/>
    <w:rsid w:val="0052155A"/>
    <w:rsid w:val="00522797"/>
    <w:rsid w:val="00523FE3"/>
    <w:rsid w:val="005308D8"/>
    <w:rsid w:val="00532DEE"/>
    <w:rsid w:val="00534EBF"/>
    <w:rsid w:val="005525D6"/>
    <w:rsid w:val="0056097B"/>
    <w:rsid w:val="00564FA7"/>
    <w:rsid w:val="00565829"/>
    <w:rsid w:val="00565DFD"/>
    <w:rsid w:val="00566555"/>
    <w:rsid w:val="00567AB7"/>
    <w:rsid w:val="0057370D"/>
    <w:rsid w:val="00573733"/>
    <w:rsid w:val="0057451F"/>
    <w:rsid w:val="00574686"/>
    <w:rsid w:val="00582E2F"/>
    <w:rsid w:val="005841AE"/>
    <w:rsid w:val="00584916"/>
    <w:rsid w:val="0059784C"/>
    <w:rsid w:val="005A13F9"/>
    <w:rsid w:val="005A2BA0"/>
    <w:rsid w:val="005A42F1"/>
    <w:rsid w:val="005A7590"/>
    <w:rsid w:val="005A7ECF"/>
    <w:rsid w:val="005B1619"/>
    <w:rsid w:val="005B194D"/>
    <w:rsid w:val="005B2FAA"/>
    <w:rsid w:val="005B6F6B"/>
    <w:rsid w:val="005C28ED"/>
    <w:rsid w:val="005C2E9F"/>
    <w:rsid w:val="005C58C3"/>
    <w:rsid w:val="005C735B"/>
    <w:rsid w:val="005D04F5"/>
    <w:rsid w:val="005E1448"/>
    <w:rsid w:val="005F23D1"/>
    <w:rsid w:val="005F4244"/>
    <w:rsid w:val="005F4470"/>
    <w:rsid w:val="005F608C"/>
    <w:rsid w:val="005F7825"/>
    <w:rsid w:val="006029DE"/>
    <w:rsid w:val="00602C60"/>
    <w:rsid w:val="006101F3"/>
    <w:rsid w:val="006123C2"/>
    <w:rsid w:val="00613FC4"/>
    <w:rsid w:val="00622B21"/>
    <w:rsid w:val="00634C45"/>
    <w:rsid w:val="00634DE5"/>
    <w:rsid w:val="0063766A"/>
    <w:rsid w:val="00640610"/>
    <w:rsid w:val="00643888"/>
    <w:rsid w:val="00643FAC"/>
    <w:rsid w:val="00645D29"/>
    <w:rsid w:val="0064653A"/>
    <w:rsid w:val="00647A17"/>
    <w:rsid w:val="006512AF"/>
    <w:rsid w:val="0065151D"/>
    <w:rsid w:val="006515D5"/>
    <w:rsid w:val="00653CB3"/>
    <w:rsid w:val="00655E90"/>
    <w:rsid w:val="006577C7"/>
    <w:rsid w:val="00660110"/>
    <w:rsid w:val="00660DE9"/>
    <w:rsid w:val="006633CA"/>
    <w:rsid w:val="00663601"/>
    <w:rsid w:val="0066489B"/>
    <w:rsid w:val="00664BBB"/>
    <w:rsid w:val="00671A47"/>
    <w:rsid w:val="00671C95"/>
    <w:rsid w:val="00673A51"/>
    <w:rsid w:val="00677114"/>
    <w:rsid w:val="00677FA8"/>
    <w:rsid w:val="006809C1"/>
    <w:rsid w:val="00680B20"/>
    <w:rsid w:val="00681418"/>
    <w:rsid w:val="006860B7"/>
    <w:rsid w:val="00686C8F"/>
    <w:rsid w:val="00693690"/>
    <w:rsid w:val="00693E06"/>
    <w:rsid w:val="006963C1"/>
    <w:rsid w:val="00697947"/>
    <w:rsid w:val="006A6B3A"/>
    <w:rsid w:val="006A6E45"/>
    <w:rsid w:val="006A75A0"/>
    <w:rsid w:val="006B0C27"/>
    <w:rsid w:val="006B0D30"/>
    <w:rsid w:val="006B787D"/>
    <w:rsid w:val="006C050F"/>
    <w:rsid w:val="006C0ED0"/>
    <w:rsid w:val="006C404F"/>
    <w:rsid w:val="006D16B9"/>
    <w:rsid w:val="006D2AB5"/>
    <w:rsid w:val="006E3AAA"/>
    <w:rsid w:val="006E4CF2"/>
    <w:rsid w:val="006E632F"/>
    <w:rsid w:val="007048A2"/>
    <w:rsid w:val="00705758"/>
    <w:rsid w:val="00716230"/>
    <w:rsid w:val="0072017C"/>
    <w:rsid w:val="007244A7"/>
    <w:rsid w:val="007259AD"/>
    <w:rsid w:val="00730393"/>
    <w:rsid w:val="00731D88"/>
    <w:rsid w:val="00732CB2"/>
    <w:rsid w:val="007343F1"/>
    <w:rsid w:val="00735109"/>
    <w:rsid w:val="00736C87"/>
    <w:rsid w:val="00737566"/>
    <w:rsid w:val="0074065D"/>
    <w:rsid w:val="0074284D"/>
    <w:rsid w:val="00744973"/>
    <w:rsid w:val="00744CC4"/>
    <w:rsid w:val="00744F6D"/>
    <w:rsid w:val="00744FBA"/>
    <w:rsid w:val="007455BD"/>
    <w:rsid w:val="007502D9"/>
    <w:rsid w:val="0075209A"/>
    <w:rsid w:val="00752C77"/>
    <w:rsid w:val="00753EA3"/>
    <w:rsid w:val="0075447B"/>
    <w:rsid w:val="00757062"/>
    <w:rsid w:val="0076384E"/>
    <w:rsid w:val="00765139"/>
    <w:rsid w:val="00770EA5"/>
    <w:rsid w:val="00771D8B"/>
    <w:rsid w:val="00774620"/>
    <w:rsid w:val="00774CC5"/>
    <w:rsid w:val="007760F8"/>
    <w:rsid w:val="007844B2"/>
    <w:rsid w:val="00786496"/>
    <w:rsid w:val="00792FA9"/>
    <w:rsid w:val="007957B6"/>
    <w:rsid w:val="007B177C"/>
    <w:rsid w:val="007B4205"/>
    <w:rsid w:val="007C0800"/>
    <w:rsid w:val="007C227A"/>
    <w:rsid w:val="007C25FD"/>
    <w:rsid w:val="007C7A9F"/>
    <w:rsid w:val="007D3367"/>
    <w:rsid w:val="007D364A"/>
    <w:rsid w:val="007D749E"/>
    <w:rsid w:val="007E0AD5"/>
    <w:rsid w:val="007E3F88"/>
    <w:rsid w:val="007E516A"/>
    <w:rsid w:val="007E70E9"/>
    <w:rsid w:val="007F32A8"/>
    <w:rsid w:val="007F339F"/>
    <w:rsid w:val="007F4623"/>
    <w:rsid w:val="007F488D"/>
    <w:rsid w:val="007F5A91"/>
    <w:rsid w:val="008019DF"/>
    <w:rsid w:val="00803DE0"/>
    <w:rsid w:val="00806061"/>
    <w:rsid w:val="00827AF7"/>
    <w:rsid w:val="00830E20"/>
    <w:rsid w:val="00833F7A"/>
    <w:rsid w:val="00834870"/>
    <w:rsid w:val="00834EC2"/>
    <w:rsid w:val="0083589E"/>
    <w:rsid w:val="0083784C"/>
    <w:rsid w:val="008400C2"/>
    <w:rsid w:val="008407FF"/>
    <w:rsid w:val="0084103F"/>
    <w:rsid w:val="0084165F"/>
    <w:rsid w:val="00843C0F"/>
    <w:rsid w:val="008465C7"/>
    <w:rsid w:val="0085090C"/>
    <w:rsid w:val="008514EF"/>
    <w:rsid w:val="00856002"/>
    <w:rsid w:val="00860BCC"/>
    <w:rsid w:val="008641EE"/>
    <w:rsid w:val="00864FCE"/>
    <w:rsid w:val="0086685D"/>
    <w:rsid w:val="0086763F"/>
    <w:rsid w:val="00867B71"/>
    <w:rsid w:val="00867C6D"/>
    <w:rsid w:val="00870934"/>
    <w:rsid w:val="00871434"/>
    <w:rsid w:val="00873AC7"/>
    <w:rsid w:val="0088261C"/>
    <w:rsid w:val="008832E6"/>
    <w:rsid w:val="00883CF5"/>
    <w:rsid w:val="00885CBC"/>
    <w:rsid w:val="00890F89"/>
    <w:rsid w:val="008912E1"/>
    <w:rsid w:val="00892585"/>
    <w:rsid w:val="008948BB"/>
    <w:rsid w:val="00896598"/>
    <w:rsid w:val="008A46C1"/>
    <w:rsid w:val="008A697E"/>
    <w:rsid w:val="008B3ED6"/>
    <w:rsid w:val="008B4440"/>
    <w:rsid w:val="008B7E0F"/>
    <w:rsid w:val="008C26FB"/>
    <w:rsid w:val="008C54BD"/>
    <w:rsid w:val="008C59DB"/>
    <w:rsid w:val="008C64C6"/>
    <w:rsid w:val="008C6950"/>
    <w:rsid w:val="008D4225"/>
    <w:rsid w:val="008D485C"/>
    <w:rsid w:val="008E1814"/>
    <w:rsid w:val="008F1107"/>
    <w:rsid w:val="008F129F"/>
    <w:rsid w:val="008F17DD"/>
    <w:rsid w:val="008F19A6"/>
    <w:rsid w:val="008F1F37"/>
    <w:rsid w:val="008F29AE"/>
    <w:rsid w:val="008F4A9B"/>
    <w:rsid w:val="008F60EE"/>
    <w:rsid w:val="0090012F"/>
    <w:rsid w:val="009028D5"/>
    <w:rsid w:val="00903503"/>
    <w:rsid w:val="00903D09"/>
    <w:rsid w:val="00904A86"/>
    <w:rsid w:val="00910270"/>
    <w:rsid w:val="00911857"/>
    <w:rsid w:val="00912671"/>
    <w:rsid w:val="00912B42"/>
    <w:rsid w:val="009150A6"/>
    <w:rsid w:val="00917F79"/>
    <w:rsid w:val="009239D0"/>
    <w:rsid w:val="00930926"/>
    <w:rsid w:val="00933128"/>
    <w:rsid w:val="0093418B"/>
    <w:rsid w:val="009345C3"/>
    <w:rsid w:val="00941D68"/>
    <w:rsid w:val="00942574"/>
    <w:rsid w:val="00942DCF"/>
    <w:rsid w:val="00943BA9"/>
    <w:rsid w:val="00945277"/>
    <w:rsid w:val="00945CC7"/>
    <w:rsid w:val="00947929"/>
    <w:rsid w:val="009505A9"/>
    <w:rsid w:val="00950D97"/>
    <w:rsid w:val="0096037E"/>
    <w:rsid w:val="00962A8D"/>
    <w:rsid w:val="00963176"/>
    <w:rsid w:val="00964989"/>
    <w:rsid w:val="00966DD3"/>
    <w:rsid w:val="00971E22"/>
    <w:rsid w:val="00972294"/>
    <w:rsid w:val="00974312"/>
    <w:rsid w:val="009749FE"/>
    <w:rsid w:val="00975A7E"/>
    <w:rsid w:val="00977994"/>
    <w:rsid w:val="00982B24"/>
    <w:rsid w:val="00983524"/>
    <w:rsid w:val="009852B2"/>
    <w:rsid w:val="0098616C"/>
    <w:rsid w:val="009879B7"/>
    <w:rsid w:val="00987F82"/>
    <w:rsid w:val="00990753"/>
    <w:rsid w:val="009935CD"/>
    <w:rsid w:val="00993A84"/>
    <w:rsid w:val="0099418D"/>
    <w:rsid w:val="00996A9D"/>
    <w:rsid w:val="009A00F3"/>
    <w:rsid w:val="009A41AF"/>
    <w:rsid w:val="009A5301"/>
    <w:rsid w:val="009A6C72"/>
    <w:rsid w:val="009B1AA3"/>
    <w:rsid w:val="009B333B"/>
    <w:rsid w:val="009B417B"/>
    <w:rsid w:val="009B48CB"/>
    <w:rsid w:val="009C0015"/>
    <w:rsid w:val="009C52B1"/>
    <w:rsid w:val="009C5916"/>
    <w:rsid w:val="009C5F19"/>
    <w:rsid w:val="009C788E"/>
    <w:rsid w:val="009D1461"/>
    <w:rsid w:val="009D3198"/>
    <w:rsid w:val="009D3984"/>
    <w:rsid w:val="009E2E95"/>
    <w:rsid w:val="009E4DE8"/>
    <w:rsid w:val="009E7307"/>
    <w:rsid w:val="009F464C"/>
    <w:rsid w:val="00A0001C"/>
    <w:rsid w:val="00A04F9A"/>
    <w:rsid w:val="00A05FAB"/>
    <w:rsid w:val="00A10F56"/>
    <w:rsid w:val="00A12320"/>
    <w:rsid w:val="00A21E01"/>
    <w:rsid w:val="00A27C5A"/>
    <w:rsid w:val="00A33A7F"/>
    <w:rsid w:val="00A3513E"/>
    <w:rsid w:val="00A415F0"/>
    <w:rsid w:val="00A41EBC"/>
    <w:rsid w:val="00A42C25"/>
    <w:rsid w:val="00A50658"/>
    <w:rsid w:val="00A51BC5"/>
    <w:rsid w:val="00A530B8"/>
    <w:rsid w:val="00A56C60"/>
    <w:rsid w:val="00A66EB2"/>
    <w:rsid w:val="00A714E3"/>
    <w:rsid w:val="00A80B7D"/>
    <w:rsid w:val="00A81F7B"/>
    <w:rsid w:val="00AB13EA"/>
    <w:rsid w:val="00AB1B9E"/>
    <w:rsid w:val="00AB4B12"/>
    <w:rsid w:val="00AC5952"/>
    <w:rsid w:val="00AD3999"/>
    <w:rsid w:val="00AD4345"/>
    <w:rsid w:val="00AD47D5"/>
    <w:rsid w:val="00AD4F8D"/>
    <w:rsid w:val="00AD6253"/>
    <w:rsid w:val="00AE508A"/>
    <w:rsid w:val="00AE6575"/>
    <w:rsid w:val="00AE738E"/>
    <w:rsid w:val="00AF0B8C"/>
    <w:rsid w:val="00AF1AE4"/>
    <w:rsid w:val="00AF24BF"/>
    <w:rsid w:val="00AF7776"/>
    <w:rsid w:val="00B003D9"/>
    <w:rsid w:val="00B10C9C"/>
    <w:rsid w:val="00B13254"/>
    <w:rsid w:val="00B1734A"/>
    <w:rsid w:val="00B17546"/>
    <w:rsid w:val="00B17619"/>
    <w:rsid w:val="00B22F82"/>
    <w:rsid w:val="00B23CF2"/>
    <w:rsid w:val="00B25F67"/>
    <w:rsid w:val="00B279AA"/>
    <w:rsid w:val="00B32DD8"/>
    <w:rsid w:val="00B3753E"/>
    <w:rsid w:val="00B41430"/>
    <w:rsid w:val="00B44CE2"/>
    <w:rsid w:val="00B5019A"/>
    <w:rsid w:val="00B61092"/>
    <w:rsid w:val="00B62550"/>
    <w:rsid w:val="00B65B8B"/>
    <w:rsid w:val="00B737AC"/>
    <w:rsid w:val="00B7708D"/>
    <w:rsid w:val="00B81D46"/>
    <w:rsid w:val="00B85C98"/>
    <w:rsid w:val="00B92E05"/>
    <w:rsid w:val="00B9341F"/>
    <w:rsid w:val="00B97487"/>
    <w:rsid w:val="00BA1CE7"/>
    <w:rsid w:val="00BB6BD7"/>
    <w:rsid w:val="00BC0AFA"/>
    <w:rsid w:val="00BC2FBE"/>
    <w:rsid w:val="00BC54A4"/>
    <w:rsid w:val="00BE68B4"/>
    <w:rsid w:val="00BE7786"/>
    <w:rsid w:val="00BF049A"/>
    <w:rsid w:val="00BF7449"/>
    <w:rsid w:val="00C001FA"/>
    <w:rsid w:val="00C038D2"/>
    <w:rsid w:val="00C05E42"/>
    <w:rsid w:val="00C1095B"/>
    <w:rsid w:val="00C10E47"/>
    <w:rsid w:val="00C13335"/>
    <w:rsid w:val="00C13427"/>
    <w:rsid w:val="00C14887"/>
    <w:rsid w:val="00C15999"/>
    <w:rsid w:val="00C16AA8"/>
    <w:rsid w:val="00C21D32"/>
    <w:rsid w:val="00C25B9A"/>
    <w:rsid w:val="00C266B6"/>
    <w:rsid w:val="00C31349"/>
    <w:rsid w:val="00C31485"/>
    <w:rsid w:val="00C32530"/>
    <w:rsid w:val="00C33087"/>
    <w:rsid w:val="00C37707"/>
    <w:rsid w:val="00C412E1"/>
    <w:rsid w:val="00C45513"/>
    <w:rsid w:val="00C54C51"/>
    <w:rsid w:val="00C61829"/>
    <w:rsid w:val="00C624BB"/>
    <w:rsid w:val="00C677B4"/>
    <w:rsid w:val="00C71A93"/>
    <w:rsid w:val="00C71C3F"/>
    <w:rsid w:val="00C80F03"/>
    <w:rsid w:val="00C97CE5"/>
    <w:rsid w:val="00CA216A"/>
    <w:rsid w:val="00CA23B1"/>
    <w:rsid w:val="00CA456F"/>
    <w:rsid w:val="00CA5634"/>
    <w:rsid w:val="00CB0879"/>
    <w:rsid w:val="00CB1C8E"/>
    <w:rsid w:val="00CB391D"/>
    <w:rsid w:val="00CB44A6"/>
    <w:rsid w:val="00CC17BB"/>
    <w:rsid w:val="00CC379E"/>
    <w:rsid w:val="00CC4CCB"/>
    <w:rsid w:val="00CD22C5"/>
    <w:rsid w:val="00CD5802"/>
    <w:rsid w:val="00CD6BA8"/>
    <w:rsid w:val="00CE232D"/>
    <w:rsid w:val="00CF2403"/>
    <w:rsid w:val="00CF38D8"/>
    <w:rsid w:val="00CF6B64"/>
    <w:rsid w:val="00CF6F31"/>
    <w:rsid w:val="00CF77D8"/>
    <w:rsid w:val="00CF7C6C"/>
    <w:rsid w:val="00D02E99"/>
    <w:rsid w:val="00D07B63"/>
    <w:rsid w:val="00D13E60"/>
    <w:rsid w:val="00D16E1D"/>
    <w:rsid w:val="00D17046"/>
    <w:rsid w:val="00D22797"/>
    <w:rsid w:val="00D2497C"/>
    <w:rsid w:val="00D268B6"/>
    <w:rsid w:val="00D26D5D"/>
    <w:rsid w:val="00D27404"/>
    <w:rsid w:val="00D3154C"/>
    <w:rsid w:val="00D32505"/>
    <w:rsid w:val="00D32BFE"/>
    <w:rsid w:val="00D35CAF"/>
    <w:rsid w:val="00D43B0F"/>
    <w:rsid w:val="00D457B3"/>
    <w:rsid w:val="00D53154"/>
    <w:rsid w:val="00D577E1"/>
    <w:rsid w:val="00D7105A"/>
    <w:rsid w:val="00D757EE"/>
    <w:rsid w:val="00D769CD"/>
    <w:rsid w:val="00D81C38"/>
    <w:rsid w:val="00D8218B"/>
    <w:rsid w:val="00D83506"/>
    <w:rsid w:val="00D87555"/>
    <w:rsid w:val="00D912B2"/>
    <w:rsid w:val="00D91576"/>
    <w:rsid w:val="00D943BA"/>
    <w:rsid w:val="00D9497B"/>
    <w:rsid w:val="00D96868"/>
    <w:rsid w:val="00D9760A"/>
    <w:rsid w:val="00D977EC"/>
    <w:rsid w:val="00DA3D34"/>
    <w:rsid w:val="00DA4BFE"/>
    <w:rsid w:val="00DA693A"/>
    <w:rsid w:val="00DB0D63"/>
    <w:rsid w:val="00DB4D53"/>
    <w:rsid w:val="00DB634B"/>
    <w:rsid w:val="00DB6577"/>
    <w:rsid w:val="00DC6D53"/>
    <w:rsid w:val="00DD1509"/>
    <w:rsid w:val="00DD336B"/>
    <w:rsid w:val="00DD6687"/>
    <w:rsid w:val="00DE0A9F"/>
    <w:rsid w:val="00DE1137"/>
    <w:rsid w:val="00DE26AF"/>
    <w:rsid w:val="00DE45E3"/>
    <w:rsid w:val="00DF0D1B"/>
    <w:rsid w:val="00DF640A"/>
    <w:rsid w:val="00E0143A"/>
    <w:rsid w:val="00E0285B"/>
    <w:rsid w:val="00E02AF8"/>
    <w:rsid w:val="00E05017"/>
    <w:rsid w:val="00E11B7F"/>
    <w:rsid w:val="00E132D9"/>
    <w:rsid w:val="00E1347C"/>
    <w:rsid w:val="00E16D60"/>
    <w:rsid w:val="00E24A15"/>
    <w:rsid w:val="00E31D2B"/>
    <w:rsid w:val="00E3290B"/>
    <w:rsid w:val="00E33497"/>
    <w:rsid w:val="00E43A9F"/>
    <w:rsid w:val="00E53005"/>
    <w:rsid w:val="00E575AE"/>
    <w:rsid w:val="00E61805"/>
    <w:rsid w:val="00E661D9"/>
    <w:rsid w:val="00E67779"/>
    <w:rsid w:val="00E71604"/>
    <w:rsid w:val="00E73D3B"/>
    <w:rsid w:val="00E77DEE"/>
    <w:rsid w:val="00E81441"/>
    <w:rsid w:val="00E83735"/>
    <w:rsid w:val="00E847C1"/>
    <w:rsid w:val="00E8553C"/>
    <w:rsid w:val="00E8557D"/>
    <w:rsid w:val="00E86CF8"/>
    <w:rsid w:val="00E91A11"/>
    <w:rsid w:val="00E91F09"/>
    <w:rsid w:val="00E96146"/>
    <w:rsid w:val="00EA1E00"/>
    <w:rsid w:val="00EA6038"/>
    <w:rsid w:val="00EA701C"/>
    <w:rsid w:val="00EA7768"/>
    <w:rsid w:val="00EB099E"/>
    <w:rsid w:val="00EB2FD0"/>
    <w:rsid w:val="00EB3B6E"/>
    <w:rsid w:val="00EB7599"/>
    <w:rsid w:val="00EC1F74"/>
    <w:rsid w:val="00ED561C"/>
    <w:rsid w:val="00ED6F4B"/>
    <w:rsid w:val="00EE05AD"/>
    <w:rsid w:val="00EE102A"/>
    <w:rsid w:val="00EE2166"/>
    <w:rsid w:val="00EE2D38"/>
    <w:rsid w:val="00EE4511"/>
    <w:rsid w:val="00EF034D"/>
    <w:rsid w:val="00EF2EA2"/>
    <w:rsid w:val="00F02025"/>
    <w:rsid w:val="00F12AF0"/>
    <w:rsid w:val="00F1305A"/>
    <w:rsid w:val="00F22C91"/>
    <w:rsid w:val="00F23DC3"/>
    <w:rsid w:val="00F240C5"/>
    <w:rsid w:val="00F30A2C"/>
    <w:rsid w:val="00F446D0"/>
    <w:rsid w:val="00F45790"/>
    <w:rsid w:val="00F47659"/>
    <w:rsid w:val="00F5180F"/>
    <w:rsid w:val="00F52912"/>
    <w:rsid w:val="00F60193"/>
    <w:rsid w:val="00F610F9"/>
    <w:rsid w:val="00F611F7"/>
    <w:rsid w:val="00F61300"/>
    <w:rsid w:val="00F61B5B"/>
    <w:rsid w:val="00F6571E"/>
    <w:rsid w:val="00F708B0"/>
    <w:rsid w:val="00F718E2"/>
    <w:rsid w:val="00F83AE7"/>
    <w:rsid w:val="00F85750"/>
    <w:rsid w:val="00F9580C"/>
    <w:rsid w:val="00F974E0"/>
    <w:rsid w:val="00F9799A"/>
    <w:rsid w:val="00FA1821"/>
    <w:rsid w:val="00FA7FE1"/>
    <w:rsid w:val="00FB0FE4"/>
    <w:rsid w:val="00FB4004"/>
    <w:rsid w:val="00FB4016"/>
    <w:rsid w:val="00FB49AE"/>
    <w:rsid w:val="00FB6A57"/>
    <w:rsid w:val="00FC11D3"/>
    <w:rsid w:val="00FC7BA7"/>
    <w:rsid w:val="00FC7EC6"/>
    <w:rsid w:val="00FD27EE"/>
    <w:rsid w:val="00FD345F"/>
    <w:rsid w:val="00FD4C66"/>
    <w:rsid w:val="00FD6300"/>
    <w:rsid w:val="00FD6CF5"/>
    <w:rsid w:val="00FD76E4"/>
    <w:rsid w:val="00FE2093"/>
    <w:rsid w:val="00FE4DED"/>
    <w:rsid w:val="00FE5D93"/>
    <w:rsid w:val="00FF22CB"/>
    <w:rsid w:val="00FF27A2"/>
    <w:rsid w:val="00FF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6C60"/>
    <w:pPr>
      <w:keepNext/>
      <w:tabs>
        <w:tab w:val="left" w:pos="0"/>
      </w:tabs>
      <w:suppressAutoHyphens/>
      <w:jc w:val="center"/>
      <w:outlineLvl w:val="0"/>
    </w:pPr>
    <w:rPr>
      <w:b/>
    </w:rPr>
  </w:style>
  <w:style w:type="paragraph" w:styleId="2">
    <w:name w:val="heading 2"/>
    <w:basedOn w:val="a"/>
    <w:link w:val="20"/>
    <w:uiPriority w:val="9"/>
    <w:semiHidden/>
    <w:unhideWhenUsed/>
    <w:qFormat/>
    <w:rsid w:val="00186214"/>
    <w:pPr>
      <w:keepNext/>
      <w:keepLines/>
      <w:widowControl w:val="0"/>
      <w:suppressAutoHyphens/>
      <w:spacing w:before="480" w:after="240"/>
      <w:jc w:val="center"/>
      <w:outlineLvl w:val="1"/>
    </w:pPr>
    <w:rPr>
      <w:rFonts w:eastAsia="Cambria"/>
      <w:b/>
      <w:bCs/>
      <w:color w:val="4F81BD"/>
      <w:sz w:val="26"/>
      <w:szCs w:val="26"/>
      <w:lang w:bidi="ru-RU"/>
    </w:rPr>
  </w:style>
  <w:style w:type="paragraph" w:styleId="3">
    <w:name w:val="heading 3"/>
    <w:basedOn w:val="a"/>
    <w:next w:val="a"/>
    <w:link w:val="30"/>
    <w:uiPriority w:val="9"/>
    <w:qFormat/>
    <w:rsid w:val="00A56C60"/>
    <w:pPr>
      <w:keepNext/>
      <w:tabs>
        <w:tab w:val="left" w:pos="1260"/>
        <w:tab w:val="left" w:pos="1865"/>
        <w:tab w:val="left" w:pos="2700"/>
        <w:tab w:val="left" w:pos="4140"/>
      </w:tabs>
      <w:suppressAutoHyphens/>
      <w:ind w:firstLine="567"/>
      <w:jc w:val="both"/>
      <w:outlineLvl w:val="2"/>
    </w:pPr>
    <w:rPr>
      <w:i/>
      <w:spacing w:val="-3"/>
    </w:rPr>
  </w:style>
  <w:style w:type="paragraph" w:styleId="4">
    <w:name w:val="heading 4"/>
    <w:basedOn w:val="a"/>
    <w:link w:val="40"/>
    <w:uiPriority w:val="9"/>
    <w:semiHidden/>
    <w:unhideWhenUsed/>
    <w:qFormat/>
    <w:rsid w:val="00186214"/>
    <w:pPr>
      <w:keepNext/>
      <w:keepLines/>
      <w:widowControl w:val="0"/>
      <w:suppressAutoHyphens/>
      <w:spacing w:before="240" w:after="120"/>
      <w:ind w:left="709"/>
      <w:outlineLvl w:val="3"/>
    </w:pPr>
    <w:rPr>
      <w:rFonts w:eastAsia="Cambria"/>
      <w:b/>
      <w:bCs/>
      <w:iCs/>
      <w:color w:val="4F81BD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56C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A56C60"/>
    <w:rPr>
      <w:rFonts w:ascii="Times New Roman" w:eastAsia="Times New Roman" w:hAnsi="Times New Roman" w:cs="Times New Roman"/>
      <w:i/>
      <w:spacing w:val="-3"/>
      <w:sz w:val="20"/>
      <w:szCs w:val="20"/>
      <w:lang w:eastAsia="ru-RU"/>
    </w:rPr>
  </w:style>
  <w:style w:type="paragraph" w:customStyle="1" w:styleId="Iauiue">
    <w:name w:val="Iau?iue"/>
    <w:rsid w:val="00923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3">
    <w:name w:val="Block Text"/>
    <w:basedOn w:val="a"/>
    <w:rsid w:val="009239D0"/>
    <w:pPr>
      <w:ind w:left="-142" w:right="-285" w:firstLine="284"/>
      <w:jc w:val="both"/>
    </w:pPr>
    <w:rPr>
      <w:sz w:val="28"/>
    </w:rPr>
  </w:style>
  <w:style w:type="table" w:styleId="a4">
    <w:name w:val="Table Grid"/>
    <w:basedOn w:val="a1"/>
    <w:uiPriority w:val="59"/>
    <w:rsid w:val="00A56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56C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qFormat/>
    <w:rsid w:val="00A56C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6C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qFormat/>
    <w:rsid w:val="00A56C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A56C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link w:val="a9"/>
    <w:uiPriority w:val="99"/>
    <w:locked/>
    <w:rsid w:val="00A56C60"/>
  </w:style>
  <w:style w:type="paragraph" w:customStyle="1" w:styleId="ConsPlusNonformat">
    <w:name w:val="ConsPlusNonformat"/>
    <w:qFormat/>
    <w:rsid w:val="00A56C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0525D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0525D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qFormat/>
    <w:rsid w:val="000525D9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0525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0525D9"/>
    <w:rPr>
      <w:rFonts w:ascii="Arial" w:eastAsia="Calibri" w:hAnsi="Arial" w:cs="Arial"/>
      <w:lang w:eastAsia="ru-RU"/>
    </w:rPr>
  </w:style>
  <w:style w:type="paragraph" w:customStyle="1" w:styleId="ConsPlusCell">
    <w:name w:val="ConsPlusCell"/>
    <w:rsid w:val="000525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25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d">
    <w:name w:val="Normal (Web)"/>
    <w:aliases w:val="Обычный (Web),Обычный (веб)1"/>
    <w:basedOn w:val="a"/>
    <w:uiPriority w:val="99"/>
    <w:qFormat/>
    <w:rsid w:val="000525D9"/>
    <w:pPr>
      <w:ind w:left="720"/>
      <w:contextualSpacing/>
      <w:jc w:val="both"/>
    </w:pPr>
    <w:rPr>
      <w:rFonts w:eastAsia="Calibri"/>
      <w:sz w:val="24"/>
      <w:szCs w:val="24"/>
    </w:rPr>
  </w:style>
  <w:style w:type="paragraph" w:styleId="ae">
    <w:name w:val="Body Text"/>
    <w:basedOn w:val="a"/>
    <w:link w:val="af"/>
    <w:uiPriority w:val="99"/>
    <w:rsid w:val="000525D9"/>
    <w:pPr>
      <w:widowControl w:val="0"/>
      <w:suppressAutoHyphens/>
      <w:spacing w:after="120"/>
    </w:pPr>
    <w:rPr>
      <w:rFonts w:eastAsia="Andale Sans UI"/>
      <w:kern w:val="1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qFormat/>
    <w:rsid w:val="000525D9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0525D9"/>
    <w:pPr>
      <w:widowControl w:val="0"/>
      <w:autoSpaceDE w:val="0"/>
      <w:autoSpaceDN w:val="0"/>
      <w:adjustRightInd w:val="0"/>
      <w:jc w:val="center"/>
    </w:pPr>
    <w:rPr>
      <w:sz w:val="28"/>
    </w:rPr>
  </w:style>
  <w:style w:type="character" w:customStyle="1" w:styleId="af1">
    <w:name w:val="Название Знак"/>
    <w:basedOn w:val="a0"/>
    <w:link w:val="af0"/>
    <w:rsid w:val="000525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Hyperlink"/>
    <w:basedOn w:val="a0"/>
    <w:uiPriority w:val="99"/>
    <w:unhideWhenUsed/>
    <w:rsid w:val="000525D9"/>
    <w:rPr>
      <w:color w:val="0563C1" w:themeColor="hyperlink"/>
      <w:u w:val="single"/>
    </w:rPr>
  </w:style>
  <w:style w:type="character" w:styleId="af3">
    <w:name w:val="Strong"/>
    <w:basedOn w:val="a0"/>
    <w:uiPriority w:val="22"/>
    <w:qFormat/>
    <w:rsid w:val="00B9341F"/>
    <w:rPr>
      <w:b/>
      <w:bCs/>
    </w:rPr>
  </w:style>
  <w:style w:type="character" w:styleId="af4">
    <w:name w:val="annotation reference"/>
    <w:basedOn w:val="a0"/>
    <w:uiPriority w:val="99"/>
    <w:semiHidden/>
    <w:unhideWhenUsed/>
    <w:rsid w:val="00647A17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647A17"/>
  </w:style>
  <w:style w:type="character" w:customStyle="1" w:styleId="af6">
    <w:name w:val="Текст примечания Знак"/>
    <w:basedOn w:val="a0"/>
    <w:link w:val="af5"/>
    <w:uiPriority w:val="99"/>
    <w:rsid w:val="00647A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47A1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47A1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A432B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186214"/>
    <w:rPr>
      <w:rFonts w:ascii="Times New Roman" w:eastAsia="Cambria" w:hAnsi="Times New Roman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186214"/>
    <w:rPr>
      <w:rFonts w:ascii="Times New Roman" w:eastAsia="Cambria" w:hAnsi="Times New Roman" w:cs="Times New Roman"/>
      <w:b/>
      <w:bCs/>
      <w:iCs/>
      <w:color w:val="4F81BD"/>
      <w:sz w:val="24"/>
      <w:szCs w:val="24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186214"/>
  </w:style>
  <w:style w:type="character" w:customStyle="1" w:styleId="-">
    <w:name w:val="Интернет-ссылка"/>
    <w:uiPriority w:val="99"/>
    <w:rsid w:val="00186214"/>
    <w:rPr>
      <w:color w:val="0066CC"/>
      <w:u w:val="single"/>
    </w:rPr>
  </w:style>
  <w:style w:type="character" w:customStyle="1" w:styleId="21">
    <w:name w:val="Основной текст (2)_"/>
    <w:link w:val="21"/>
    <w:qFormat/>
    <w:rsid w:val="00186214"/>
    <w:rPr>
      <w:rFonts w:ascii="12" w:eastAsia="Times New Roman" w:hAnsi="12" w:cs="Times New Roman"/>
      <w:color w:val="000000"/>
      <w:sz w:val="28"/>
      <w:szCs w:val="28"/>
      <w:shd w:val="clear" w:color="auto" w:fill="FFFFFF"/>
    </w:rPr>
  </w:style>
  <w:style w:type="character" w:customStyle="1" w:styleId="21pt">
    <w:name w:val="Основной текст (2) + Интервал 1 pt"/>
    <w:qFormat/>
    <w:rsid w:val="00186214"/>
    <w:rPr>
      <w:rFonts w:ascii="12" w:eastAsia="Times New Roman" w:hAnsi="12" w:cs="Times New Roman"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qFormat/>
    <w:rsid w:val="00186214"/>
    <w:rPr>
      <w:rFonts w:ascii="12" w:eastAsia="Times New Roman" w:hAnsi="12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23">
    <w:name w:val="Подпись к таблице (2)_"/>
    <w:link w:val="24"/>
    <w:qFormat/>
    <w:rsid w:val="00186214"/>
    <w:rPr>
      <w:rFonts w:ascii="12" w:eastAsia="Times New Roman" w:hAnsi="12" w:cs="Times New Roman"/>
      <w:color w:val="000000"/>
      <w:sz w:val="26"/>
      <w:szCs w:val="26"/>
      <w:shd w:val="clear" w:color="auto" w:fill="FFFFFF"/>
    </w:rPr>
  </w:style>
  <w:style w:type="character" w:customStyle="1" w:styleId="2115pt">
    <w:name w:val="Основной текст (2) + 11;5 pt;Полужирный"/>
    <w:qFormat/>
    <w:rsid w:val="00186214"/>
    <w:rPr>
      <w:rFonts w:ascii="12" w:eastAsia="Times New Roman" w:hAnsi="12" w:cs="Times New Roman"/>
      <w:color w:val="000000"/>
      <w:spacing w:val="0"/>
      <w:w w:val="100"/>
      <w:sz w:val="24"/>
      <w:szCs w:val="23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qFormat/>
    <w:rsid w:val="00186214"/>
    <w:rPr>
      <w:rFonts w:ascii="12" w:eastAsia="Times New Roman" w:hAnsi="12" w:cs="Times New Roman"/>
      <w:color w:val="000000"/>
      <w:sz w:val="26"/>
      <w:szCs w:val="26"/>
      <w:shd w:val="clear" w:color="auto" w:fill="FFFFFF"/>
    </w:rPr>
  </w:style>
  <w:style w:type="character" w:customStyle="1" w:styleId="6">
    <w:name w:val="Основной текст (6)_"/>
    <w:qFormat/>
    <w:rsid w:val="00186214"/>
    <w:rPr>
      <w:rFonts w:ascii="12" w:eastAsia="Times New Roman" w:hAnsi="12" w:cs="Times New Roman"/>
      <w:i/>
      <w:iCs/>
      <w:color w:val="000000"/>
      <w:sz w:val="28"/>
      <w:szCs w:val="28"/>
      <w:shd w:val="clear" w:color="auto" w:fill="FFFFFF"/>
    </w:rPr>
  </w:style>
  <w:style w:type="character" w:customStyle="1" w:styleId="60">
    <w:name w:val="Основной текст (6)"/>
    <w:qFormat/>
    <w:rsid w:val="00186214"/>
    <w:rPr>
      <w:rFonts w:ascii="12" w:eastAsia="Times New Roman" w:hAnsi="12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61">
    <w:name w:val="Основной текст (6) + Не курсив"/>
    <w:qFormat/>
    <w:rsid w:val="00186214"/>
    <w:rPr>
      <w:rFonts w:ascii="12" w:eastAsia="Times New Roman" w:hAnsi="12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41">
    <w:name w:val="Колонтитул (4)_"/>
    <w:link w:val="41"/>
    <w:qFormat/>
    <w:rsid w:val="00186214"/>
    <w:rPr>
      <w:rFonts w:ascii="12" w:eastAsia="Times New Roman" w:hAnsi="12" w:cs="Times New Roman"/>
      <w:color w:val="000000"/>
      <w:sz w:val="28"/>
      <w:szCs w:val="28"/>
      <w:shd w:val="clear" w:color="auto" w:fill="FFFFFF"/>
    </w:rPr>
  </w:style>
  <w:style w:type="character" w:customStyle="1" w:styleId="2115pt0">
    <w:name w:val="Основной текст (2) + 11;5 pt"/>
    <w:qFormat/>
    <w:rsid w:val="00186214"/>
    <w:rPr>
      <w:rFonts w:ascii="12" w:eastAsia="Times New Roman" w:hAnsi="12" w:cs="Times New Roman"/>
      <w:color w:val="000000"/>
      <w:spacing w:val="0"/>
      <w:w w:val="100"/>
      <w:sz w:val="24"/>
      <w:szCs w:val="23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qFormat/>
    <w:rsid w:val="00186214"/>
    <w:rPr>
      <w:rFonts w:ascii="12" w:eastAsia="Times New Roman" w:hAnsi="12" w:cs="Times New Roman"/>
      <w:color w:val="000000"/>
      <w:spacing w:val="0"/>
      <w:w w:val="100"/>
      <w:sz w:val="24"/>
      <w:szCs w:val="22"/>
      <w:shd w:val="clear" w:color="auto" w:fill="FFFFFF"/>
      <w:lang w:val="ru-RU" w:eastAsia="ru-RU" w:bidi="ru-RU"/>
    </w:rPr>
  </w:style>
  <w:style w:type="character" w:customStyle="1" w:styleId="2CordiaUPC17pt">
    <w:name w:val="Основной текст (2) + CordiaUPC;17 pt;Полужирный"/>
    <w:qFormat/>
    <w:rsid w:val="00186214"/>
    <w:rPr>
      <w:rFonts w:ascii="12" w:eastAsia="CordiaUPC" w:hAnsi="12" w:cs="CordiaUPC"/>
      <w:color w:val="000000"/>
      <w:spacing w:val="0"/>
      <w:w w:val="100"/>
      <w:sz w:val="34"/>
      <w:szCs w:val="34"/>
      <w:shd w:val="clear" w:color="auto" w:fill="FFFFFF"/>
      <w:lang w:val="ru-RU" w:eastAsia="ru-RU" w:bidi="ru-RU"/>
    </w:rPr>
  </w:style>
  <w:style w:type="character" w:customStyle="1" w:styleId="2115pt1">
    <w:name w:val="Основной текст (2) + 11;5 pt;Курсив"/>
    <w:qFormat/>
    <w:rsid w:val="00186214"/>
    <w:rPr>
      <w:rFonts w:ascii="12" w:eastAsia="Times New Roman" w:hAnsi="12" w:cs="Times New Roman"/>
      <w:i/>
      <w:iCs/>
      <w:color w:val="000000"/>
      <w:spacing w:val="0"/>
      <w:w w:val="100"/>
      <w:sz w:val="24"/>
      <w:szCs w:val="23"/>
      <w:shd w:val="clear" w:color="auto" w:fill="FFFFFF"/>
      <w:lang w:val="ru-RU" w:eastAsia="ru-RU" w:bidi="ru-RU"/>
    </w:rPr>
  </w:style>
  <w:style w:type="character" w:customStyle="1" w:styleId="2CenturySchoolbook75pt">
    <w:name w:val="Основной текст (2) + Century Schoolbook;7;5 pt"/>
    <w:qFormat/>
    <w:rsid w:val="00186214"/>
    <w:rPr>
      <w:rFonts w:ascii="12" w:eastAsia="Century Schoolbook" w:hAnsi="12" w:cs="Century Schoolbook"/>
      <w:color w:val="000000"/>
      <w:spacing w:val="0"/>
      <w:w w:val="100"/>
      <w:sz w:val="24"/>
      <w:szCs w:val="15"/>
      <w:shd w:val="clear" w:color="auto" w:fill="FFFFFF"/>
      <w:lang w:val="ru-RU" w:eastAsia="ru-RU" w:bidi="ru-RU"/>
    </w:rPr>
  </w:style>
  <w:style w:type="character" w:customStyle="1" w:styleId="af9">
    <w:name w:val="Подпись к таблице_"/>
    <w:qFormat/>
    <w:rsid w:val="00186214"/>
    <w:rPr>
      <w:rFonts w:ascii="12" w:eastAsia="Times New Roman" w:hAnsi="12" w:cs="Times New Roman"/>
      <w:i/>
      <w:iCs/>
      <w:color w:val="000000"/>
      <w:sz w:val="28"/>
      <w:szCs w:val="28"/>
      <w:shd w:val="clear" w:color="auto" w:fill="FFFFFF"/>
    </w:rPr>
  </w:style>
  <w:style w:type="character" w:customStyle="1" w:styleId="afa">
    <w:name w:val="Подпись к таблице"/>
    <w:qFormat/>
    <w:rsid w:val="00186214"/>
    <w:rPr>
      <w:rFonts w:ascii="12" w:eastAsia="Times New Roman" w:hAnsi="12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2Tahoma105pt">
    <w:name w:val="Основной текст (2) + Tahoma;10;5 pt"/>
    <w:qFormat/>
    <w:rsid w:val="00186214"/>
    <w:rPr>
      <w:rFonts w:ascii="12" w:eastAsia="Tahoma" w:hAnsi="12" w:cs="Tahoma"/>
      <w:color w:val="000000"/>
      <w:spacing w:val="0"/>
      <w:w w:val="100"/>
      <w:sz w:val="24"/>
      <w:szCs w:val="21"/>
      <w:shd w:val="clear" w:color="auto" w:fill="FFFFFF"/>
      <w:lang w:val="ru-RU" w:eastAsia="ru-RU" w:bidi="ru-RU"/>
    </w:rPr>
  </w:style>
  <w:style w:type="character" w:customStyle="1" w:styleId="2CordiaUPC20pt">
    <w:name w:val="Основной текст (2) + CordiaUPC;20 pt;Полужирный"/>
    <w:qFormat/>
    <w:rsid w:val="00186214"/>
    <w:rPr>
      <w:rFonts w:ascii="12" w:eastAsia="CordiaUPC" w:hAnsi="12" w:cs="CordiaUPC"/>
      <w:color w:val="000000"/>
      <w:spacing w:val="0"/>
      <w:w w:val="100"/>
      <w:sz w:val="40"/>
      <w:szCs w:val="40"/>
      <w:shd w:val="clear" w:color="auto" w:fill="FFFFFF"/>
      <w:lang w:val="ru-RU" w:eastAsia="ru-RU" w:bidi="ru-RU"/>
    </w:rPr>
  </w:style>
  <w:style w:type="character" w:customStyle="1" w:styleId="2MSReferenceSansSerif10pt">
    <w:name w:val="Основной текст (2) + MS Reference Sans Serif;10 pt"/>
    <w:qFormat/>
    <w:rsid w:val="00186214"/>
    <w:rPr>
      <w:rFonts w:ascii="12" w:eastAsia="MS Reference Sans Serif" w:hAnsi="12" w:cs="MS Reference Sans Serif"/>
      <w:color w:val="000000"/>
      <w:spacing w:val="0"/>
      <w:w w:val="100"/>
      <w:sz w:val="24"/>
      <w:szCs w:val="20"/>
      <w:shd w:val="clear" w:color="auto" w:fill="FFFFFF"/>
      <w:lang w:val="ru-RU" w:eastAsia="ru-RU" w:bidi="ru-RU"/>
    </w:rPr>
  </w:style>
  <w:style w:type="character" w:customStyle="1" w:styleId="afb">
    <w:name w:val="Текст сноски Знак"/>
    <w:uiPriority w:val="99"/>
    <w:semiHidden/>
    <w:qFormat/>
    <w:rsid w:val="00186214"/>
    <w:rPr>
      <w:rFonts w:ascii="Times New Roman" w:eastAsia="Arial Unicode MS" w:hAnsi="Times New Roman" w:cs="Times New Roman"/>
      <w:color w:val="000000"/>
      <w:sz w:val="24"/>
      <w:szCs w:val="20"/>
      <w:lang w:eastAsia="ru-RU" w:bidi="ru-RU"/>
    </w:rPr>
  </w:style>
  <w:style w:type="character" w:customStyle="1" w:styleId="afc">
    <w:name w:val="Примечание Знак"/>
    <w:qFormat/>
    <w:rsid w:val="00186214"/>
    <w:rPr>
      <w:rFonts w:ascii="Times New Roman" w:eastAsia="Arial Unicode MS" w:hAnsi="Times New Roman" w:cs="Times New Roman"/>
      <w:color w:val="000000"/>
      <w:sz w:val="20"/>
      <w:szCs w:val="24"/>
      <w:lang w:eastAsia="ru-RU" w:bidi="ru-RU"/>
    </w:rPr>
  </w:style>
  <w:style w:type="character" w:customStyle="1" w:styleId="afd">
    <w:name w:val="Название рисунка Знак"/>
    <w:qFormat/>
    <w:rsid w:val="00186214"/>
    <w:rPr>
      <w:rFonts w:ascii="Times New Roman" w:eastAsia="Arial Unicode MS" w:hAnsi="Times New Roman" w:cs="Times New Roman"/>
      <w:color w:val="000000"/>
      <w:sz w:val="24"/>
      <w:szCs w:val="24"/>
      <w:lang w:eastAsia="ru-RU" w:bidi="ru-RU"/>
    </w:rPr>
  </w:style>
  <w:style w:type="character" w:customStyle="1" w:styleId="afe">
    <w:name w:val="Параграф рисунка Знак"/>
    <w:qFormat/>
    <w:rsid w:val="00186214"/>
    <w:rPr>
      <w:rFonts w:ascii="Times New Roman" w:eastAsia="Arial Unicode MS" w:hAnsi="Times New Roman" w:cs="Times New Roman"/>
      <w:color w:val="000000"/>
      <w:sz w:val="24"/>
      <w:szCs w:val="24"/>
      <w:lang w:eastAsia="ru-RU" w:bidi="ru-RU"/>
    </w:rPr>
  </w:style>
  <w:style w:type="character" w:customStyle="1" w:styleId="aff">
    <w:name w:val="Формула Знак"/>
    <w:qFormat/>
    <w:rsid w:val="00186214"/>
    <w:rPr>
      <w:rFonts w:ascii="Times New Roman" w:eastAsia="Arial Unicode MS" w:hAnsi="Times New Roman" w:cs="Times New Roman"/>
      <w:sz w:val="24"/>
      <w:szCs w:val="24"/>
      <w:lang w:eastAsia="ru-RU" w:bidi="ru-RU"/>
    </w:rPr>
  </w:style>
  <w:style w:type="character" w:customStyle="1" w:styleId="aff0">
    <w:name w:val="Номер формулы Знак"/>
    <w:qFormat/>
    <w:rsid w:val="00186214"/>
    <w:rPr>
      <w:rFonts w:ascii="Times New Roman" w:eastAsia="Arial Unicode MS" w:hAnsi="Times New Roman" w:cs="Times New Roman"/>
      <w:sz w:val="24"/>
      <w:szCs w:val="24"/>
      <w:lang w:eastAsia="ru-RU" w:bidi="ru-RU"/>
    </w:rPr>
  </w:style>
  <w:style w:type="character" w:customStyle="1" w:styleId="aff1">
    <w:name w:val="Название таблицы Знак"/>
    <w:qFormat/>
    <w:rsid w:val="00186214"/>
    <w:rPr>
      <w:rFonts w:ascii="Times New Roman" w:eastAsia="Arial Unicode MS" w:hAnsi="Times New Roman" w:cs="Times New Roman"/>
      <w:b/>
      <w:color w:val="000000"/>
      <w:sz w:val="24"/>
      <w:szCs w:val="24"/>
      <w:lang w:eastAsia="ru-RU" w:bidi="ru-RU"/>
    </w:rPr>
  </w:style>
  <w:style w:type="character" w:customStyle="1" w:styleId="aff2">
    <w:name w:val="Номер таблицы Знак"/>
    <w:qFormat/>
    <w:rsid w:val="00186214"/>
    <w:rPr>
      <w:rFonts w:ascii="Times New Roman" w:eastAsia="Arial Unicode MS" w:hAnsi="Times New Roman" w:cs="Times New Roman"/>
      <w:i/>
      <w:sz w:val="24"/>
      <w:szCs w:val="24"/>
      <w:lang w:eastAsia="ru-RU" w:bidi="ru-RU"/>
    </w:rPr>
  </w:style>
  <w:style w:type="character" w:customStyle="1" w:styleId="aff3">
    <w:name w:val="Шапка таблицы Знак"/>
    <w:qFormat/>
    <w:rsid w:val="00186214"/>
    <w:rPr>
      <w:rFonts w:ascii="Times New Roman" w:eastAsia="Arial Unicode MS" w:hAnsi="Times New Roman" w:cs="Times New Roman"/>
      <w:color w:val="000000"/>
      <w:sz w:val="20"/>
      <w:szCs w:val="24"/>
      <w:lang w:eastAsia="ru-RU" w:bidi="ru-RU"/>
    </w:rPr>
  </w:style>
  <w:style w:type="character" w:styleId="aff4">
    <w:name w:val="FollowedHyperlink"/>
    <w:uiPriority w:val="99"/>
    <w:semiHidden/>
    <w:unhideWhenUsed/>
    <w:qFormat/>
    <w:rsid w:val="00186214"/>
    <w:rPr>
      <w:color w:val="800080"/>
      <w:u w:val="single"/>
    </w:rPr>
  </w:style>
  <w:style w:type="character" w:customStyle="1" w:styleId="ListLabel1">
    <w:name w:val="ListLabel 1"/>
    <w:qFormat/>
    <w:rsid w:val="0018621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18621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18621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sid w:val="0018621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sid w:val="00186214"/>
    <w:rPr>
      <w:rFonts w:cs="Courier New"/>
    </w:rPr>
  </w:style>
  <w:style w:type="character" w:customStyle="1" w:styleId="ListLabel6">
    <w:name w:val="ListLabel 6"/>
    <w:qFormat/>
    <w:rsid w:val="00186214"/>
    <w:rPr>
      <w:rFonts w:cs="Courier New"/>
    </w:rPr>
  </w:style>
  <w:style w:type="character" w:customStyle="1" w:styleId="ListLabel7">
    <w:name w:val="ListLabel 7"/>
    <w:qFormat/>
    <w:rsid w:val="00186214"/>
    <w:rPr>
      <w:rFonts w:cs="Courier New"/>
    </w:rPr>
  </w:style>
  <w:style w:type="paragraph" w:customStyle="1" w:styleId="12">
    <w:name w:val="Заголовок1"/>
    <w:basedOn w:val="a"/>
    <w:next w:val="ae"/>
    <w:qFormat/>
    <w:rsid w:val="00186214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aff5">
    <w:name w:val="List"/>
    <w:basedOn w:val="ae"/>
    <w:rsid w:val="00186214"/>
    <w:pPr>
      <w:suppressAutoHyphens w:val="0"/>
      <w:spacing w:after="0"/>
      <w:ind w:firstLine="709"/>
      <w:jc w:val="both"/>
    </w:pPr>
    <w:rPr>
      <w:rFonts w:eastAsia="Arial Unicode MS" w:cs="Mangal"/>
      <w:color w:val="000000"/>
      <w:kern w:val="0"/>
      <w:lang w:bidi="ru-RU"/>
    </w:rPr>
  </w:style>
  <w:style w:type="paragraph" w:styleId="13">
    <w:name w:val="index 1"/>
    <w:basedOn w:val="a"/>
    <w:next w:val="a"/>
    <w:autoRedefine/>
    <w:uiPriority w:val="99"/>
    <w:semiHidden/>
    <w:unhideWhenUsed/>
    <w:rsid w:val="00186214"/>
    <w:pPr>
      <w:ind w:left="200" w:hanging="200"/>
    </w:pPr>
  </w:style>
  <w:style w:type="paragraph" w:styleId="aff6">
    <w:name w:val="index heading"/>
    <w:basedOn w:val="a"/>
    <w:qFormat/>
    <w:rsid w:val="00186214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eastAsia="en-US"/>
    </w:rPr>
  </w:style>
  <w:style w:type="paragraph" w:customStyle="1" w:styleId="24">
    <w:name w:val="Основной текст (2)"/>
    <w:basedOn w:val="a"/>
    <w:link w:val="23"/>
    <w:qFormat/>
    <w:rsid w:val="00186214"/>
    <w:pPr>
      <w:widowControl w:val="0"/>
      <w:shd w:val="clear" w:color="auto" w:fill="FFFFFF"/>
      <w:jc w:val="center"/>
    </w:pPr>
    <w:rPr>
      <w:rFonts w:ascii="12" w:hAnsi="12"/>
      <w:color w:val="000000"/>
      <w:sz w:val="26"/>
      <w:szCs w:val="26"/>
      <w:lang w:eastAsia="en-US"/>
    </w:rPr>
  </w:style>
  <w:style w:type="paragraph" w:customStyle="1" w:styleId="25">
    <w:name w:val="Подпись к таблице (2)"/>
    <w:basedOn w:val="a"/>
    <w:qFormat/>
    <w:rsid w:val="00186214"/>
    <w:pPr>
      <w:widowControl w:val="0"/>
      <w:shd w:val="clear" w:color="auto" w:fill="FFFFFF"/>
      <w:jc w:val="right"/>
    </w:pPr>
    <w:rPr>
      <w:rFonts w:ascii="12" w:hAnsi="12"/>
      <w:b/>
      <w:bCs/>
      <w:color w:val="000000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qFormat/>
    <w:rsid w:val="00186214"/>
    <w:pPr>
      <w:widowControl w:val="0"/>
      <w:shd w:val="clear" w:color="auto" w:fill="FFFFFF"/>
      <w:spacing w:before="400" w:after="400"/>
      <w:jc w:val="center"/>
    </w:pPr>
    <w:rPr>
      <w:rFonts w:ascii="12" w:hAnsi="12"/>
      <w:color w:val="000000"/>
      <w:sz w:val="26"/>
      <w:szCs w:val="26"/>
      <w:lang w:eastAsia="en-US"/>
    </w:rPr>
  </w:style>
  <w:style w:type="paragraph" w:customStyle="1" w:styleId="42">
    <w:name w:val="Колонтитул (4)"/>
    <w:basedOn w:val="a"/>
    <w:qFormat/>
    <w:rsid w:val="00186214"/>
    <w:pPr>
      <w:widowControl w:val="0"/>
      <w:shd w:val="clear" w:color="auto" w:fill="FFFFFF"/>
      <w:spacing w:after="400"/>
    </w:pPr>
    <w:rPr>
      <w:rFonts w:ascii="12" w:hAnsi="12"/>
      <w:color w:val="000000"/>
      <w:sz w:val="28"/>
      <w:szCs w:val="28"/>
      <w:lang w:eastAsia="en-US"/>
    </w:rPr>
  </w:style>
  <w:style w:type="paragraph" w:styleId="aff7">
    <w:name w:val="footnote text"/>
    <w:basedOn w:val="a"/>
    <w:link w:val="14"/>
    <w:uiPriority w:val="99"/>
    <w:semiHidden/>
    <w:unhideWhenUsed/>
    <w:qFormat/>
    <w:rsid w:val="00186214"/>
    <w:pPr>
      <w:keepLines/>
      <w:widowControl w:val="0"/>
      <w:ind w:firstLine="283"/>
      <w:jc w:val="both"/>
    </w:pPr>
    <w:rPr>
      <w:rFonts w:eastAsia="Arial Unicode MS"/>
      <w:color w:val="000000"/>
      <w:sz w:val="24"/>
      <w:lang w:bidi="ru-RU"/>
    </w:rPr>
  </w:style>
  <w:style w:type="character" w:customStyle="1" w:styleId="14">
    <w:name w:val="Текст сноски Знак1"/>
    <w:basedOn w:val="a0"/>
    <w:link w:val="aff7"/>
    <w:uiPriority w:val="99"/>
    <w:semiHidden/>
    <w:rsid w:val="00186214"/>
    <w:rPr>
      <w:rFonts w:ascii="Times New Roman" w:eastAsia="Arial Unicode MS" w:hAnsi="Times New Roman" w:cs="Times New Roman"/>
      <w:color w:val="000000"/>
      <w:sz w:val="24"/>
      <w:szCs w:val="20"/>
      <w:lang w:eastAsia="ru-RU" w:bidi="ru-RU"/>
    </w:rPr>
  </w:style>
  <w:style w:type="paragraph" w:customStyle="1" w:styleId="aff8">
    <w:name w:val="Примечание"/>
    <w:basedOn w:val="a"/>
    <w:qFormat/>
    <w:rsid w:val="00186214"/>
    <w:pPr>
      <w:widowControl w:val="0"/>
      <w:suppressAutoHyphens/>
      <w:spacing w:before="120" w:after="120"/>
      <w:contextualSpacing/>
      <w:jc w:val="both"/>
    </w:pPr>
    <w:rPr>
      <w:rFonts w:eastAsia="Arial Unicode MS"/>
      <w:color w:val="000000"/>
      <w:szCs w:val="24"/>
      <w:lang w:bidi="ru-RU"/>
    </w:rPr>
  </w:style>
  <w:style w:type="paragraph" w:customStyle="1" w:styleId="aff9">
    <w:name w:val="Название рисунка"/>
    <w:basedOn w:val="a"/>
    <w:qFormat/>
    <w:rsid w:val="00186214"/>
    <w:pPr>
      <w:keepLines/>
      <w:widowControl w:val="0"/>
      <w:suppressAutoHyphens/>
      <w:spacing w:after="240"/>
      <w:contextualSpacing/>
      <w:jc w:val="center"/>
    </w:pPr>
    <w:rPr>
      <w:rFonts w:eastAsia="Arial Unicode MS"/>
      <w:color w:val="000000"/>
      <w:sz w:val="24"/>
      <w:szCs w:val="24"/>
      <w:lang w:bidi="ru-RU"/>
    </w:rPr>
  </w:style>
  <w:style w:type="paragraph" w:customStyle="1" w:styleId="affa">
    <w:name w:val="Параграф рисунка"/>
    <w:basedOn w:val="a"/>
    <w:qFormat/>
    <w:rsid w:val="00186214"/>
    <w:pPr>
      <w:keepLines/>
      <w:widowControl w:val="0"/>
      <w:suppressAutoHyphens/>
      <w:spacing w:before="480" w:after="480"/>
      <w:jc w:val="center"/>
    </w:pPr>
    <w:rPr>
      <w:rFonts w:eastAsia="Arial Unicode MS"/>
      <w:color w:val="000000"/>
      <w:sz w:val="24"/>
      <w:szCs w:val="24"/>
      <w:lang w:bidi="ru-RU"/>
    </w:rPr>
  </w:style>
  <w:style w:type="paragraph" w:customStyle="1" w:styleId="affb">
    <w:name w:val="Формула"/>
    <w:basedOn w:val="a"/>
    <w:qFormat/>
    <w:rsid w:val="00186214"/>
    <w:pPr>
      <w:keepLines/>
      <w:widowControl w:val="0"/>
      <w:tabs>
        <w:tab w:val="center" w:pos="4391"/>
        <w:tab w:val="right" w:pos="9349"/>
      </w:tabs>
      <w:suppressAutoHyphens/>
      <w:spacing w:before="240" w:after="240" w:line="360" w:lineRule="auto"/>
      <w:contextualSpacing/>
      <w:jc w:val="center"/>
    </w:pPr>
    <w:rPr>
      <w:rFonts w:eastAsia="Arial Unicode MS"/>
      <w:sz w:val="24"/>
      <w:szCs w:val="24"/>
      <w:lang w:bidi="ru-RU"/>
    </w:rPr>
  </w:style>
  <w:style w:type="paragraph" w:customStyle="1" w:styleId="affc">
    <w:name w:val="Номер формулы"/>
    <w:basedOn w:val="a"/>
    <w:qFormat/>
    <w:rsid w:val="00186214"/>
    <w:pPr>
      <w:keepLines/>
      <w:widowControl w:val="0"/>
      <w:suppressAutoHyphens/>
      <w:contextualSpacing/>
      <w:jc w:val="right"/>
    </w:pPr>
    <w:rPr>
      <w:rFonts w:eastAsia="Arial Unicode MS"/>
      <w:sz w:val="24"/>
      <w:szCs w:val="24"/>
      <w:lang w:bidi="ru-RU"/>
    </w:rPr>
  </w:style>
  <w:style w:type="paragraph" w:customStyle="1" w:styleId="affd">
    <w:name w:val="Название таблицы"/>
    <w:basedOn w:val="a"/>
    <w:qFormat/>
    <w:rsid w:val="00186214"/>
    <w:pPr>
      <w:keepNext/>
      <w:keepLines/>
      <w:widowControl w:val="0"/>
      <w:suppressAutoHyphens/>
      <w:spacing w:before="120" w:after="120"/>
      <w:contextualSpacing/>
      <w:jc w:val="center"/>
    </w:pPr>
    <w:rPr>
      <w:rFonts w:eastAsia="Arial Unicode MS"/>
      <w:b/>
      <w:color w:val="000000"/>
      <w:sz w:val="24"/>
      <w:szCs w:val="24"/>
      <w:lang w:bidi="ru-RU"/>
    </w:rPr>
  </w:style>
  <w:style w:type="paragraph" w:customStyle="1" w:styleId="affe">
    <w:name w:val="Номер таблицы"/>
    <w:basedOn w:val="a"/>
    <w:qFormat/>
    <w:rsid w:val="00186214"/>
    <w:pPr>
      <w:keepNext/>
      <w:keepLines/>
      <w:widowControl w:val="0"/>
      <w:suppressAutoHyphens/>
      <w:spacing w:before="240" w:after="120"/>
      <w:contextualSpacing/>
      <w:jc w:val="right"/>
    </w:pPr>
    <w:rPr>
      <w:rFonts w:eastAsia="Arial Unicode MS"/>
      <w:i/>
      <w:sz w:val="24"/>
      <w:szCs w:val="24"/>
      <w:lang w:bidi="ru-RU"/>
    </w:rPr>
  </w:style>
  <w:style w:type="paragraph" w:customStyle="1" w:styleId="afff">
    <w:name w:val="Шапка таблицы"/>
    <w:basedOn w:val="a"/>
    <w:qFormat/>
    <w:rsid w:val="00186214"/>
    <w:pPr>
      <w:keepNext/>
      <w:keepLines/>
      <w:widowControl w:val="0"/>
      <w:jc w:val="center"/>
    </w:pPr>
    <w:rPr>
      <w:rFonts w:eastAsia="Arial Unicode MS"/>
      <w:color w:val="000000"/>
      <w:szCs w:val="24"/>
      <w:lang w:bidi="ru-RU"/>
    </w:rPr>
  </w:style>
  <w:style w:type="paragraph" w:customStyle="1" w:styleId="xl65">
    <w:name w:val="xl65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</w:pPr>
  </w:style>
  <w:style w:type="paragraph" w:customStyle="1" w:styleId="xl66">
    <w:name w:val="xl66"/>
    <w:basedOn w:val="a"/>
    <w:qFormat/>
    <w:rsid w:val="00186214"/>
    <w:pPr>
      <w:spacing w:beforeAutospacing="1" w:after="200" w:afterAutospacing="1"/>
    </w:pPr>
  </w:style>
  <w:style w:type="paragraph" w:customStyle="1" w:styleId="xl67">
    <w:name w:val="xl67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</w:pPr>
  </w:style>
  <w:style w:type="paragraph" w:customStyle="1" w:styleId="xl71">
    <w:name w:val="xl71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</w:pPr>
    <w:rPr>
      <w:i/>
      <w:iCs/>
    </w:rPr>
  </w:style>
  <w:style w:type="paragraph" w:customStyle="1" w:styleId="xl72">
    <w:name w:val="xl72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</w:pPr>
    <w:rPr>
      <w:i/>
      <w:iCs/>
    </w:rPr>
  </w:style>
  <w:style w:type="paragraph" w:customStyle="1" w:styleId="xl73">
    <w:name w:val="xl73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  <w:i/>
      <w:iCs/>
    </w:rPr>
  </w:style>
  <w:style w:type="paragraph" w:customStyle="1" w:styleId="xl74">
    <w:name w:val="xl74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  <w:i/>
      <w:iCs/>
    </w:rPr>
  </w:style>
  <w:style w:type="paragraph" w:customStyle="1" w:styleId="xl75">
    <w:name w:val="xl75"/>
    <w:basedOn w:val="a"/>
    <w:qFormat/>
    <w:rsid w:val="00186214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186214"/>
    <w:pPr>
      <w:pBdr>
        <w:left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186214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186214"/>
    <w:pPr>
      <w:pBdr>
        <w:top w:val="single" w:sz="4" w:space="0" w:color="00000A"/>
        <w:bottom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186214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186214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="200" w:afterAutospacing="1"/>
      <w:jc w:val="center"/>
    </w:pPr>
    <w:rPr>
      <w:b/>
      <w:bCs/>
    </w:rPr>
  </w:style>
  <w:style w:type="paragraph" w:customStyle="1" w:styleId="xl82">
    <w:name w:val="xl82"/>
    <w:basedOn w:val="a"/>
    <w:qFormat/>
    <w:rsid w:val="00186214"/>
    <w:pPr>
      <w:pBdr>
        <w:left w:val="single" w:sz="4" w:space="0" w:color="00000A"/>
        <w:right w:val="single" w:sz="4" w:space="0" w:color="00000A"/>
      </w:pBdr>
      <w:spacing w:beforeAutospacing="1" w:after="200" w:afterAutospacing="1"/>
      <w:jc w:val="center"/>
    </w:pPr>
    <w:rPr>
      <w:b/>
      <w:bCs/>
    </w:rPr>
  </w:style>
  <w:style w:type="paragraph" w:customStyle="1" w:styleId="xl83">
    <w:name w:val="xl83"/>
    <w:basedOn w:val="a"/>
    <w:qFormat/>
    <w:rsid w:val="00186214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</w:pPr>
    <w:rPr>
      <w:b/>
      <w:bCs/>
    </w:rPr>
  </w:style>
  <w:style w:type="paragraph" w:customStyle="1" w:styleId="xl84">
    <w:name w:val="xl84"/>
    <w:basedOn w:val="a"/>
    <w:qFormat/>
    <w:rsid w:val="00186214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="200" w:afterAutospacing="1"/>
      <w:jc w:val="center"/>
    </w:pPr>
  </w:style>
  <w:style w:type="paragraph" w:customStyle="1" w:styleId="xl85">
    <w:name w:val="xl85"/>
    <w:basedOn w:val="a"/>
    <w:qFormat/>
    <w:rsid w:val="00186214"/>
    <w:pPr>
      <w:pBdr>
        <w:left w:val="single" w:sz="4" w:space="0" w:color="00000A"/>
        <w:right w:val="single" w:sz="4" w:space="0" w:color="00000A"/>
      </w:pBdr>
      <w:spacing w:beforeAutospacing="1" w:after="200" w:afterAutospacing="1"/>
      <w:jc w:val="center"/>
    </w:pPr>
  </w:style>
  <w:style w:type="paragraph" w:customStyle="1" w:styleId="xl86">
    <w:name w:val="xl86"/>
    <w:basedOn w:val="a"/>
    <w:qFormat/>
    <w:rsid w:val="00186214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</w:pPr>
  </w:style>
  <w:style w:type="paragraph" w:customStyle="1" w:styleId="xl87">
    <w:name w:val="xl87"/>
    <w:basedOn w:val="a"/>
    <w:qFormat/>
    <w:rsid w:val="00186214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qFormat/>
    <w:rsid w:val="00186214"/>
    <w:pPr>
      <w:pBdr>
        <w:left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qFormat/>
    <w:rsid w:val="00186214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</w:pPr>
    <w:rPr>
      <w:b/>
      <w:bCs/>
    </w:rPr>
  </w:style>
  <w:style w:type="paragraph" w:customStyle="1" w:styleId="afff0">
    <w:name w:val="Содержимое таблицы"/>
    <w:basedOn w:val="a"/>
    <w:qFormat/>
    <w:rsid w:val="00186214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f1">
    <w:name w:val="Заголовок таблицы"/>
    <w:basedOn w:val="afff0"/>
    <w:qFormat/>
    <w:rsid w:val="00186214"/>
  </w:style>
  <w:style w:type="numbering" w:customStyle="1" w:styleId="110">
    <w:name w:val="Нет списка11"/>
    <w:uiPriority w:val="99"/>
    <w:semiHidden/>
    <w:unhideWhenUsed/>
    <w:rsid w:val="00186214"/>
  </w:style>
  <w:style w:type="table" w:customStyle="1" w:styleId="15">
    <w:name w:val="Сетка таблицы1"/>
    <w:basedOn w:val="a1"/>
    <w:next w:val="a4"/>
    <w:uiPriority w:val="59"/>
    <w:rsid w:val="0018621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2">
    <w:name w:val="Таблица без линий"/>
    <w:basedOn w:val="a1"/>
    <w:rsid w:val="00186214"/>
    <w:pPr>
      <w:spacing w:after="0" w:line="240" w:lineRule="auto"/>
    </w:pPr>
    <w:rPr>
      <w:rFonts w:ascii="Calibri" w:eastAsia="Calibri" w:hAnsi="Calibri" w:cs="Calibri"/>
      <w:sz w:val="20"/>
      <w:szCs w:val="24"/>
      <w:lang w:eastAsia="ru-RU" w:bidi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nil"/>
          <w:right w:val="nil"/>
          <w:insideV w:val="nil"/>
          <w:tr2bl w:val="nil"/>
        </w:tcBorders>
      </w:tcPr>
    </w:tblStylePr>
    <w:tblStylePr w:type="lastRow">
      <w:tblPr/>
      <w:tcPr>
        <w:tcBorders>
          <w:bottom w:val="nil"/>
          <w:right w:val="nil"/>
          <w:insideV w:val="nil"/>
          <w:tr2bl w:val="nil"/>
        </w:tcBorders>
      </w:tcPr>
    </w:tblStylePr>
    <w:tblStylePr w:type="firstCol">
      <w:tblPr/>
      <w:tcPr>
        <w:tcBorders>
          <w:bottom w:val="nil"/>
          <w:right w:val="nil"/>
          <w:insideV w:val="nil"/>
          <w:tr2bl w:val="nil"/>
        </w:tcBorders>
      </w:tcPr>
    </w:tblStylePr>
    <w:tblStylePr w:type="lastCol">
      <w:tblPr/>
      <w:tcPr>
        <w:tcBorders>
          <w:bottom w:val="nil"/>
          <w:right w:val="nil"/>
          <w:insideV w:val="nil"/>
          <w:tr2bl w:val="nil"/>
        </w:tcBorders>
      </w:tcPr>
    </w:tblStylePr>
    <w:tblStylePr w:type="band1Vert">
      <w:tblPr/>
      <w:tcPr>
        <w:tcBorders>
          <w:bottom w:val="nil"/>
          <w:right w:val="nil"/>
          <w:insideV w:val="nil"/>
          <w:tr2bl w:val="nil"/>
        </w:tcBorders>
      </w:tcPr>
    </w:tblStylePr>
    <w:tblStylePr w:type="band2Vert">
      <w:tblPr/>
      <w:tcPr>
        <w:tcBorders>
          <w:bottom w:val="nil"/>
          <w:right w:val="nil"/>
          <w:insideV w:val="nil"/>
          <w:tr2bl w:val="nil"/>
        </w:tcBorders>
      </w:tcPr>
    </w:tblStylePr>
    <w:tblStylePr w:type="band1Horz">
      <w:tblPr/>
      <w:tcPr>
        <w:tcBorders>
          <w:bottom w:val="nil"/>
          <w:right w:val="nil"/>
          <w:insideV w:val="nil"/>
          <w:tr2bl w:val="nil"/>
        </w:tcBorders>
      </w:tcPr>
    </w:tblStylePr>
    <w:tblStylePr w:type="band2Horz">
      <w:tblPr/>
      <w:tcPr>
        <w:tcBorders>
          <w:bottom w:val="nil"/>
          <w:right w:val="nil"/>
          <w:insideV w:val="nil"/>
          <w:tr2bl w:val="nil"/>
        </w:tcBorders>
      </w:tcPr>
    </w:tblStylePr>
    <w:tblStylePr w:type="neCell">
      <w:tblPr/>
      <w:tcPr>
        <w:tcBorders>
          <w:bottom w:val="nil"/>
          <w:right w:val="nil"/>
          <w:insideV w:val="nil"/>
          <w:tr2bl w:val="nil"/>
        </w:tcBorders>
      </w:tcPr>
    </w:tblStylePr>
    <w:tblStylePr w:type="nwCell">
      <w:tblPr/>
      <w:tcPr>
        <w:tcBorders>
          <w:bottom w:val="nil"/>
          <w:right w:val="nil"/>
          <w:insideV w:val="nil"/>
          <w:tr2bl w:val="nil"/>
        </w:tcBorders>
      </w:tcPr>
    </w:tblStylePr>
    <w:tblStylePr w:type="seCell">
      <w:tblPr/>
      <w:tcPr>
        <w:tcBorders>
          <w:bottom w:val="nil"/>
          <w:right w:val="nil"/>
          <w:insideV w:val="nil"/>
          <w:tr2bl w:val="nil"/>
        </w:tcBorders>
      </w:tcPr>
    </w:tblStylePr>
    <w:tblStylePr w:type="swCell">
      <w:tblPr/>
      <w:tcPr>
        <w:tcBorders>
          <w:bottom w:val="nil"/>
          <w:right w:val="nil"/>
          <w:insideV w:val="nil"/>
          <w:tr2bl w:val="nil"/>
        </w:tcBorders>
      </w:tcPr>
    </w:tblStylePr>
  </w:style>
  <w:style w:type="table" w:customStyle="1" w:styleId="afff3">
    <w:name w:val="Таблица с текстом"/>
    <w:basedOn w:val="a1"/>
    <w:rsid w:val="00186214"/>
    <w:pPr>
      <w:spacing w:after="0" w:line="240" w:lineRule="auto"/>
    </w:pPr>
    <w:rPr>
      <w:rFonts w:ascii="Calibri" w:eastAsia="Calibri" w:hAnsi="Calibri" w:cs="Calibri"/>
      <w:sz w:val="20"/>
      <w:szCs w:val="24"/>
      <w:lang w:eastAsia="ru-RU" w:bidi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tcMar>
        <w:top w:w="57" w:type="dxa"/>
        <w:left w:w="113" w:type="dxa"/>
        <w:bottom w:w="57" w:type="dxa"/>
        <w:right w:w="113" w:type="dxa"/>
      </w:tcMar>
    </w:tcPr>
  </w:style>
  <w:style w:type="table" w:customStyle="1" w:styleId="afff4">
    <w:name w:val="Таблица с числами"/>
    <w:basedOn w:val="a1"/>
    <w:rsid w:val="00186214"/>
    <w:pPr>
      <w:spacing w:after="0" w:line="240" w:lineRule="auto"/>
    </w:pPr>
    <w:rPr>
      <w:rFonts w:ascii="Calibri" w:eastAsia="Calibri" w:hAnsi="Calibri" w:cs="Calibri"/>
      <w:sz w:val="20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tcMar>
        <w:top w:w="28" w:type="dxa"/>
        <w:left w:w="28" w:type="dxa"/>
        <w:bottom w:w="28" w:type="dxa"/>
        <w:right w:w="28" w:type="dxa"/>
      </w:tcMar>
    </w:tcPr>
  </w:style>
  <w:style w:type="paragraph" w:styleId="afff5">
    <w:name w:val="No Spacing"/>
    <w:uiPriority w:val="1"/>
    <w:qFormat/>
    <w:rsid w:val="001862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86214"/>
  </w:style>
  <w:style w:type="paragraph" w:customStyle="1" w:styleId="headertext">
    <w:name w:val="headertext"/>
    <w:basedOn w:val="a"/>
    <w:rsid w:val="00186214"/>
    <w:pPr>
      <w:spacing w:before="100" w:beforeAutospacing="1" w:after="100" w:afterAutospacing="1"/>
    </w:pPr>
    <w:rPr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186214"/>
  </w:style>
  <w:style w:type="paragraph" w:customStyle="1" w:styleId="afff6">
    <w:name w:val="Знак Знак Знак Знак"/>
    <w:basedOn w:val="a"/>
    <w:rsid w:val="0018621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6C60"/>
    <w:pPr>
      <w:keepNext/>
      <w:tabs>
        <w:tab w:val="left" w:pos="0"/>
      </w:tabs>
      <w:suppressAutoHyphens/>
      <w:jc w:val="center"/>
      <w:outlineLvl w:val="0"/>
    </w:pPr>
    <w:rPr>
      <w:b/>
    </w:rPr>
  </w:style>
  <w:style w:type="paragraph" w:styleId="2">
    <w:name w:val="heading 2"/>
    <w:basedOn w:val="a"/>
    <w:link w:val="20"/>
    <w:uiPriority w:val="9"/>
    <w:semiHidden/>
    <w:unhideWhenUsed/>
    <w:qFormat/>
    <w:rsid w:val="00186214"/>
    <w:pPr>
      <w:keepNext/>
      <w:keepLines/>
      <w:widowControl w:val="0"/>
      <w:suppressAutoHyphens/>
      <w:spacing w:before="480" w:after="240"/>
      <w:jc w:val="center"/>
      <w:outlineLvl w:val="1"/>
    </w:pPr>
    <w:rPr>
      <w:rFonts w:eastAsia="Cambria"/>
      <w:b/>
      <w:bCs/>
      <w:color w:val="4F81BD"/>
      <w:sz w:val="26"/>
      <w:szCs w:val="26"/>
      <w:lang w:bidi="ru-RU"/>
    </w:rPr>
  </w:style>
  <w:style w:type="paragraph" w:styleId="3">
    <w:name w:val="heading 3"/>
    <w:basedOn w:val="a"/>
    <w:next w:val="a"/>
    <w:link w:val="30"/>
    <w:uiPriority w:val="9"/>
    <w:qFormat/>
    <w:rsid w:val="00A56C60"/>
    <w:pPr>
      <w:keepNext/>
      <w:tabs>
        <w:tab w:val="left" w:pos="1260"/>
        <w:tab w:val="left" w:pos="1865"/>
        <w:tab w:val="left" w:pos="2700"/>
        <w:tab w:val="left" w:pos="4140"/>
      </w:tabs>
      <w:suppressAutoHyphens/>
      <w:ind w:firstLine="567"/>
      <w:jc w:val="both"/>
      <w:outlineLvl w:val="2"/>
    </w:pPr>
    <w:rPr>
      <w:i/>
      <w:spacing w:val="-3"/>
    </w:rPr>
  </w:style>
  <w:style w:type="paragraph" w:styleId="4">
    <w:name w:val="heading 4"/>
    <w:basedOn w:val="a"/>
    <w:link w:val="40"/>
    <w:uiPriority w:val="9"/>
    <w:semiHidden/>
    <w:unhideWhenUsed/>
    <w:qFormat/>
    <w:rsid w:val="00186214"/>
    <w:pPr>
      <w:keepNext/>
      <w:keepLines/>
      <w:widowControl w:val="0"/>
      <w:suppressAutoHyphens/>
      <w:spacing w:before="240" w:after="120"/>
      <w:ind w:left="709"/>
      <w:outlineLvl w:val="3"/>
    </w:pPr>
    <w:rPr>
      <w:rFonts w:eastAsia="Cambria"/>
      <w:b/>
      <w:bCs/>
      <w:iCs/>
      <w:color w:val="4F81BD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56C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A56C60"/>
    <w:rPr>
      <w:rFonts w:ascii="Times New Roman" w:eastAsia="Times New Roman" w:hAnsi="Times New Roman" w:cs="Times New Roman"/>
      <w:i/>
      <w:spacing w:val="-3"/>
      <w:sz w:val="20"/>
      <w:szCs w:val="20"/>
      <w:lang w:eastAsia="ru-RU"/>
    </w:rPr>
  </w:style>
  <w:style w:type="paragraph" w:customStyle="1" w:styleId="Iauiue">
    <w:name w:val="Iau?iue"/>
    <w:rsid w:val="00923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3">
    <w:name w:val="Block Text"/>
    <w:basedOn w:val="a"/>
    <w:rsid w:val="009239D0"/>
    <w:pPr>
      <w:ind w:left="-142" w:right="-285" w:firstLine="284"/>
      <w:jc w:val="both"/>
    </w:pPr>
    <w:rPr>
      <w:sz w:val="28"/>
    </w:rPr>
  </w:style>
  <w:style w:type="table" w:styleId="a4">
    <w:name w:val="Table Grid"/>
    <w:basedOn w:val="a1"/>
    <w:uiPriority w:val="59"/>
    <w:rsid w:val="00A56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56C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qFormat/>
    <w:rsid w:val="00A56C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6C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qFormat/>
    <w:rsid w:val="00A56C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A56C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link w:val="a9"/>
    <w:uiPriority w:val="99"/>
    <w:locked/>
    <w:rsid w:val="00A56C60"/>
  </w:style>
  <w:style w:type="paragraph" w:customStyle="1" w:styleId="ConsPlusNonformat">
    <w:name w:val="ConsPlusNonformat"/>
    <w:qFormat/>
    <w:rsid w:val="00A56C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0525D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0525D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qFormat/>
    <w:rsid w:val="000525D9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0525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0525D9"/>
    <w:rPr>
      <w:rFonts w:ascii="Arial" w:eastAsia="Calibri" w:hAnsi="Arial" w:cs="Arial"/>
      <w:lang w:eastAsia="ru-RU"/>
    </w:rPr>
  </w:style>
  <w:style w:type="paragraph" w:customStyle="1" w:styleId="ConsPlusCell">
    <w:name w:val="ConsPlusCell"/>
    <w:rsid w:val="000525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25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d">
    <w:name w:val="Normal (Web)"/>
    <w:aliases w:val="Обычный (Web),Обычный (веб)1"/>
    <w:basedOn w:val="a"/>
    <w:uiPriority w:val="99"/>
    <w:qFormat/>
    <w:rsid w:val="000525D9"/>
    <w:pPr>
      <w:ind w:left="720"/>
      <w:contextualSpacing/>
      <w:jc w:val="both"/>
    </w:pPr>
    <w:rPr>
      <w:rFonts w:eastAsia="Calibri"/>
      <w:sz w:val="24"/>
      <w:szCs w:val="24"/>
    </w:rPr>
  </w:style>
  <w:style w:type="paragraph" w:styleId="ae">
    <w:name w:val="Body Text"/>
    <w:basedOn w:val="a"/>
    <w:link w:val="af"/>
    <w:uiPriority w:val="99"/>
    <w:rsid w:val="000525D9"/>
    <w:pPr>
      <w:widowControl w:val="0"/>
      <w:suppressAutoHyphens/>
      <w:spacing w:after="120"/>
    </w:pPr>
    <w:rPr>
      <w:rFonts w:eastAsia="Andale Sans UI"/>
      <w:kern w:val="1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qFormat/>
    <w:rsid w:val="000525D9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0525D9"/>
    <w:pPr>
      <w:widowControl w:val="0"/>
      <w:autoSpaceDE w:val="0"/>
      <w:autoSpaceDN w:val="0"/>
      <w:adjustRightInd w:val="0"/>
      <w:jc w:val="center"/>
    </w:pPr>
    <w:rPr>
      <w:sz w:val="28"/>
    </w:rPr>
  </w:style>
  <w:style w:type="character" w:customStyle="1" w:styleId="af1">
    <w:name w:val="Название Знак"/>
    <w:basedOn w:val="a0"/>
    <w:link w:val="af0"/>
    <w:rsid w:val="000525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Hyperlink"/>
    <w:basedOn w:val="a0"/>
    <w:uiPriority w:val="99"/>
    <w:unhideWhenUsed/>
    <w:rsid w:val="000525D9"/>
    <w:rPr>
      <w:color w:val="0563C1" w:themeColor="hyperlink"/>
      <w:u w:val="single"/>
    </w:rPr>
  </w:style>
  <w:style w:type="character" w:styleId="af3">
    <w:name w:val="Strong"/>
    <w:basedOn w:val="a0"/>
    <w:uiPriority w:val="22"/>
    <w:qFormat/>
    <w:rsid w:val="00B9341F"/>
    <w:rPr>
      <w:b/>
      <w:bCs/>
    </w:rPr>
  </w:style>
  <w:style w:type="character" w:styleId="af4">
    <w:name w:val="annotation reference"/>
    <w:basedOn w:val="a0"/>
    <w:uiPriority w:val="99"/>
    <w:semiHidden/>
    <w:unhideWhenUsed/>
    <w:rsid w:val="00647A17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647A17"/>
  </w:style>
  <w:style w:type="character" w:customStyle="1" w:styleId="af6">
    <w:name w:val="Текст примечания Знак"/>
    <w:basedOn w:val="a0"/>
    <w:link w:val="af5"/>
    <w:uiPriority w:val="99"/>
    <w:rsid w:val="00647A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47A1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47A1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A432B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186214"/>
    <w:rPr>
      <w:rFonts w:ascii="Times New Roman" w:eastAsia="Cambria" w:hAnsi="Times New Roman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186214"/>
    <w:rPr>
      <w:rFonts w:ascii="Times New Roman" w:eastAsia="Cambria" w:hAnsi="Times New Roman" w:cs="Times New Roman"/>
      <w:b/>
      <w:bCs/>
      <w:iCs/>
      <w:color w:val="4F81BD"/>
      <w:sz w:val="24"/>
      <w:szCs w:val="24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186214"/>
  </w:style>
  <w:style w:type="character" w:customStyle="1" w:styleId="-">
    <w:name w:val="Интернет-ссылка"/>
    <w:uiPriority w:val="99"/>
    <w:rsid w:val="00186214"/>
    <w:rPr>
      <w:color w:val="0066CC"/>
      <w:u w:val="single"/>
    </w:rPr>
  </w:style>
  <w:style w:type="character" w:customStyle="1" w:styleId="21">
    <w:name w:val="Основной текст (2)_"/>
    <w:link w:val="21"/>
    <w:qFormat/>
    <w:rsid w:val="00186214"/>
    <w:rPr>
      <w:rFonts w:ascii="12" w:eastAsia="Times New Roman" w:hAnsi="12" w:cs="Times New Roman"/>
      <w:color w:val="000000"/>
      <w:sz w:val="28"/>
      <w:szCs w:val="28"/>
      <w:shd w:val="clear" w:color="auto" w:fill="FFFFFF"/>
    </w:rPr>
  </w:style>
  <w:style w:type="character" w:customStyle="1" w:styleId="21pt">
    <w:name w:val="Основной текст (2) + Интервал 1 pt"/>
    <w:qFormat/>
    <w:rsid w:val="00186214"/>
    <w:rPr>
      <w:rFonts w:ascii="12" w:eastAsia="Times New Roman" w:hAnsi="12" w:cs="Times New Roman"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qFormat/>
    <w:rsid w:val="00186214"/>
    <w:rPr>
      <w:rFonts w:ascii="12" w:eastAsia="Times New Roman" w:hAnsi="12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23">
    <w:name w:val="Подпись к таблице (2)_"/>
    <w:link w:val="24"/>
    <w:qFormat/>
    <w:rsid w:val="00186214"/>
    <w:rPr>
      <w:rFonts w:ascii="12" w:eastAsia="Times New Roman" w:hAnsi="12" w:cs="Times New Roman"/>
      <w:color w:val="000000"/>
      <w:sz w:val="26"/>
      <w:szCs w:val="26"/>
      <w:shd w:val="clear" w:color="auto" w:fill="FFFFFF"/>
    </w:rPr>
  </w:style>
  <w:style w:type="character" w:customStyle="1" w:styleId="2115pt">
    <w:name w:val="Основной текст (2) + 11;5 pt;Полужирный"/>
    <w:qFormat/>
    <w:rsid w:val="00186214"/>
    <w:rPr>
      <w:rFonts w:ascii="12" w:eastAsia="Times New Roman" w:hAnsi="12" w:cs="Times New Roman"/>
      <w:color w:val="000000"/>
      <w:spacing w:val="0"/>
      <w:w w:val="100"/>
      <w:sz w:val="24"/>
      <w:szCs w:val="23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qFormat/>
    <w:rsid w:val="00186214"/>
    <w:rPr>
      <w:rFonts w:ascii="12" w:eastAsia="Times New Roman" w:hAnsi="12" w:cs="Times New Roman"/>
      <w:color w:val="000000"/>
      <w:sz w:val="26"/>
      <w:szCs w:val="26"/>
      <w:shd w:val="clear" w:color="auto" w:fill="FFFFFF"/>
    </w:rPr>
  </w:style>
  <w:style w:type="character" w:customStyle="1" w:styleId="6">
    <w:name w:val="Основной текст (6)_"/>
    <w:qFormat/>
    <w:rsid w:val="00186214"/>
    <w:rPr>
      <w:rFonts w:ascii="12" w:eastAsia="Times New Roman" w:hAnsi="12" w:cs="Times New Roman"/>
      <w:i/>
      <w:iCs/>
      <w:color w:val="000000"/>
      <w:sz w:val="28"/>
      <w:szCs w:val="28"/>
      <w:shd w:val="clear" w:color="auto" w:fill="FFFFFF"/>
    </w:rPr>
  </w:style>
  <w:style w:type="character" w:customStyle="1" w:styleId="60">
    <w:name w:val="Основной текст (6)"/>
    <w:qFormat/>
    <w:rsid w:val="00186214"/>
    <w:rPr>
      <w:rFonts w:ascii="12" w:eastAsia="Times New Roman" w:hAnsi="12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61">
    <w:name w:val="Основной текст (6) + Не курсив"/>
    <w:qFormat/>
    <w:rsid w:val="00186214"/>
    <w:rPr>
      <w:rFonts w:ascii="12" w:eastAsia="Times New Roman" w:hAnsi="12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41">
    <w:name w:val="Колонтитул (4)_"/>
    <w:link w:val="41"/>
    <w:qFormat/>
    <w:rsid w:val="00186214"/>
    <w:rPr>
      <w:rFonts w:ascii="12" w:eastAsia="Times New Roman" w:hAnsi="12" w:cs="Times New Roman"/>
      <w:color w:val="000000"/>
      <w:sz w:val="28"/>
      <w:szCs w:val="28"/>
      <w:shd w:val="clear" w:color="auto" w:fill="FFFFFF"/>
    </w:rPr>
  </w:style>
  <w:style w:type="character" w:customStyle="1" w:styleId="2115pt0">
    <w:name w:val="Основной текст (2) + 11;5 pt"/>
    <w:qFormat/>
    <w:rsid w:val="00186214"/>
    <w:rPr>
      <w:rFonts w:ascii="12" w:eastAsia="Times New Roman" w:hAnsi="12" w:cs="Times New Roman"/>
      <w:color w:val="000000"/>
      <w:spacing w:val="0"/>
      <w:w w:val="100"/>
      <w:sz w:val="24"/>
      <w:szCs w:val="23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qFormat/>
    <w:rsid w:val="00186214"/>
    <w:rPr>
      <w:rFonts w:ascii="12" w:eastAsia="Times New Roman" w:hAnsi="12" w:cs="Times New Roman"/>
      <w:color w:val="000000"/>
      <w:spacing w:val="0"/>
      <w:w w:val="100"/>
      <w:sz w:val="24"/>
      <w:szCs w:val="22"/>
      <w:shd w:val="clear" w:color="auto" w:fill="FFFFFF"/>
      <w:lang w:val="ru-RU" w:eastAsia="ru-RU" w:bidi="ru-RU"/>
    </w:rPr>
  </w:style>
  <w:style w:type="character" w:customStyle="1" w:styleId="2CordiaUPC17pt">
    <w:name w:val="Основной текст (2) + CordiaUPC;17 pt;Полужирный"/>
    <w:qFormat/>
    <w:rsid w:val="00186214"/>
    <w:rPr>
      <w:rFonts w:ascii="12" w:eastAsia="CordiaUPC" w:hAnsi="12" w:cs="CordiaUPC"/>
      <w:color w:val="000000"/>
      <w:spacing w:val="0"/>
      <w:w w:val="100"/>
      <w:sz w:val="34"/>
      <w:szCs w:val="34"/>
      <w:shd w:val="clear" w:color="auto" w:fill="FFFFFF"/>
      <w:lang w:val="ru-RU" w:eastAsia="ru-RU" w:bidi="ru-RU"/>
    </w:rPr>
  </w:style>
  <w:style w:type="character" w:customStyle="1" w:styleId="2115pt1">
    <w:name w:val="Основной текст (2) + 11;5 pt;Курсив"/>
    <w:qFormat/>
    <w:rsid w:val="00186214"/>
    <w:rPr>
      <w:rFonts w:ascii="12" w:eastAsia="Times New Roman" w:hAnsi="12" w:cs="Times New Roman"/>
      <w:i/>
      <w:iCs/>
      <w:color w:val="000000"/>
      <w:spacing w:val="0"/>
      <w:w w:val="100"/>
      <w:sz w:val="24"/>
      <w:szCs w:val="23"/>
      <w:shd w:val="clear" w:color="auto" w:fill="FFFFFF"/>
      <w:lang w:val="ru-RU" w:eastAsia="ru-RU" w:bidi="ru-RU"/>
    </w:rPr>
  </w:style>
  <w:style w:type="character" w:customStyle="1" w:styleId="2CenturySchoolbook75pt">
    <w:name w:val="Основной текст (2) + Century Schoolbook;7;5 pt"/>
    <w:qFormat/>
    <w:rsid w:val="00186214"/>
    <w:rPr>
      <w:rFonts w:ascii="12" w:eastAsia="Century Schoolbook" w:hAnsi="12" w:cs="Century Schoolbook"/>
      <w:color w:val="000000"/>
      <w:spacing w:val="0"/>
      <w:w w:val="100"/>
      <w:sz w:val="24"/>
      <w:szCs w:val="15"/>
      <w:shd w:val="clear" w:color="auto" w:fill="FFFFFF"/>
      <w:lang w:val="ru-RU" w:eastAsia="ru-RU" w:bidi="ru-RU"/>
    </w:rPr>
  </w:style>
  <w:style w:type="character" w:customStyle="1" w:styleId="af9">
    <w:name w:val="Подпись к таблице_"/>
    <w:qFormat/>
    <w:rsid w:val="00186214"/>
    <w:rPr>
      <w:rFonts w:ascii="12" w:eastAsia="Times New Roman" w:hAnsi="12" w:cs="Times New Roman"/>
      <w:i/>
      <w:iCs/>
      <w:color w:val="000000"/>
      <w:sz w:val="28"/>
      <w:szCs w:val="28"/>
      <w:shd w:val="clear" w:color="auto" w:fill="FFFFFF"/>
    </w:rPr>
  </w:style>
  <w:style w:type="character" w:customStyle="1" w:styleId="afa">
    <w:name w:val="Подпись к таблице"/>
    <w:qFormat/>
    <w:rsid w:val="00186214"/>
    <w:rPr>
      <w:rFonts w:ascii="12" w:eastAsia="Times New Roman" w:hAnsi="12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2Tahoma105pt">
    <w:name w:val="Основной текст (2) + Tahoma;10;5 pt"/>
    <w:qFormat/>
    <w:rsid w:val="00186214"/>
    <w:rPr>
      <w:rFonts w:ascii="12" w:eastAsia="Tahoma" w:hAnsi="12" w:cs="Tahoma"/>
      <w:color w:val="000000"/>
      <w:spacing w:val="0"/>
      <w:w w:val="100"/>
      <w:sz w:val="24"/>
      <w:szCs w:val="21"/>
      <w:shd w:val="clear" w:color="auto" w:fill="FFFFFF"/>
      <w:lang w:val="ru-RU" w:eastAsia="ru-RU" w:bidi="ru-RU"/>
    </w:rPr>
  </w:style>
  <w:style w:type="character" w:customStyle="1" w:styleId="2CordiaUPC20pt">
    <w:name w:val="Основной текст (2) + CordiaUPC;20 pt;Полужирный"/>
    <w:qFormat/>
    <w:rsid w:val="00186214"/>
    <w:rPr>
      <w:rFonts w:ascii="12" w:eastAsia="CordiaUPC" w:hAnsi="12" w:cs="CordiaUPC"/>
      <w:color w:val="000000"/>
      <w:spacing w:val="0"/>
      <w:w w:val="100"/>
      <w:sz w:val="40"/>
      <w:szCs w:val="40"/>
      <w:shd w:val="clear" w:color="auto" w:fill="FFFFFF"/>
      <w:lang w:val="ru-RU" w:eastAsia="ru-RU" w:bidi="ru-RU"/>
    </w:rPr>
  </w:style>
  <w:style w:type="character" w:customStyle="1" w:styleId="2MSReferenceSansSerif10pt">
    <w:name w:val="Основной текст (2) + MS Reference Sans Serif;10 pt"/>
    <w:qFormat/>
    <w:rsid w:val="00186214"/>
    <w:rPr>
      <w:rFonts w:ascii="12" w:eastAsia="MS Reference Sans Serif" w:hAnsi="12" w:cs="MS Reference Sans Serif"/>
      <w:color w:val="000000"/>
      <w:spacing w:val="0"/>
      <w:w w:val="100"/>
      <w:sz w:val="24"/>
      <w:szCs w:val="20"/>
      <w:shd w:val="clear" w:color="auto" w:fill="FFFFFF"/>
      <w:lang w:val="ru-RU" w:eastAsia="ru-RU" w:bidi="ru-RU"/>
    </w:rPr>
  </w:style>
  <w:style w:type="character" w:customStyle="1" w:styleId="afb">
    <w:name w:val="Текст сноски Знак"/>
    <w:uiPriority w:val="99"/>
    <w:semiHidden/>
    <w:qFormat/>
    <w:rsid w:val="00186214"/>
    <w:rPr>
      <w:rFonts w:ascii="Times New Roman" w:eastAsia="Arial Unicode MS" w:hAnsi="Times New Roman" w:cs="Times New Roman"/>
      <w:color w:val="000000"/>
      <w:sz w:val="24"/>
      <w:szCs w:val="20"/>
      <w:lang w:eastAsia="ru-RU" w:bidi="ru-RU"/>
    </w:rPr>
  </w:style>
  <w:style w:type="character" w:customStyle="1" w:styleId="afc">
    <w:name w:val="Примечание Знак"/>
    <w:qFormat/>
    <w:rsid w:val="00186214"/>
    <w:rPr>
      <w:rFonts w:ascii="Times New Roman" w:eastAsia="Arial Unicode MS" w:hAnsi="Times New Roman" w:cs="Times New Roman"/>
      <w:color w:val="000000"/>
      <w:sz w:val="20"/>
      <w:szCs w:val="24"/>
      <w:lang w:eastAsia="ru-RU" w:bidi="ru-RU"/>
    </w:rPr>
  </w:style>
  <w:style w:type="character" w:customStyle="1" w:styleId="afd">
    <w:name w:val="Название рисунка Знак"/>
    <w:qFormat/>
    <w:rsid w:val="00186214"/>
    <w:rPr>
      <w:rFonts w:ascii="Times New Roman" w:eastAsia="Arial Unicode MS" w:hAnsi="Times New Roman" w:cs="Times New Roman"/>
      <w:color w:val="000000"/>
      <w:sz w:val="24"/>
      <w:szCs w:val="24"/>
      <w:lang w:eastAsia="ru-RU" w:bidi="ru-RU"/>
    </w:rPr>
  </w:style>
  <w:style w:type="character" w:customStyle="1" w:styleId="afe">
    <w:name w:val="Параграф рисунка Знак"/>
    <w:qFormat/>
    <w:rsid w:val="00186214"/>
    <w:rPr>
      <w:rFonts w:ascii="Times New Roman" w:eastAsia="Arial Unicode MS" w:hAnsi="Times New Roman" w:cs="Times New Roman"/>
      <w:color w:val="000000"/>
      <w:sz w:val="24"/>
      <w:szCs w:val="24"/>
      <w:lang w:eastAsia="ru-RU" w:bidi="ru-RU"/>
    </w:rPr>
  </w:style>
  <w:style w:type="character" w:customStyle="1" w:styleId="aff">
    <w:name w:val="Формула Знак"/>
    <w:qFormat/>
    <w:rsid w:val="00186214"/>
    <w:rPr>
      <w:rFonts w:ascii="Times New Roman" w:eastAsia="Arial Unicode MS" w:hAnsi="Times New Roman" w:cs="Times New Roman"/>
      <w:sz w:val="24"/>
      <w:szCs w:val="24"/>
      <w:lang w:eastAsia="ru-RU" w:bidi="ru-RU"/>
    </w:rPr>
  </w:style>
  <w:style w:type="character" w:customStyle="1" w:styleId="aff0">
    <w:name w:val="Номер формулы Знак"/>
    <w:qFormat/>
    <w:rsid w:val="00186214"/>
    <w:rPr>
      <w:rFonts w:ascii="Times New Roman" w:eastAsia="Arial Unicode MS" w:hAnsi="Times New Roman" w:cs="Times New Roman"/>
      <w:sz w:val="24"/>
      <w:szCs w:val="24"/>
      <w:lang w:eastAsia="ru-RU" w:bidi="ru-RU"/>
    </w:rPr>
  </w:style>
  <w:style w:type="character" w:customStyle="1" w:styleId="aff1">
    <w:name w:val="Название таблицы Знак"/>
    <w:qFormat/>
    <w:rsid w:val="00186214"/>
    <w:rPr>
      <w:rFonts w:ascii="Times New Roman" w:eastAsia="Arial Unicode MS" w:hAnsi="Times New Roman" w:cs="Times New Roman"/>
      <w:b/>
      <w:color w:val="000000"/>
      <w:sz w:val="24"/>
      <w:szCs w:val="24"/>
      <w:lang w:eastAsia="ru-RU" w:bidi="ru-RU"/>
    </w:rPr>
  </w:style>
  <w:style w:type="character" w:customStyle="1" w:styleId="aff2">
    <w:name w:val="Номер таблицы Знак"/>
    <w:qFormat/>
    <w:rsid w:val="00186214"/>
    <w:rPr>
      <w:rFonts w:ascii="Times New Roman" w:eastAsia="Arial Unicode MS" w:hAnsi="Times New Roman" w:cs="Times New Roman"/>
      <w:i/>
      <w:sz w:val="24"/>
      <w:szCs w:val="24"/>
      <w:lang w:eastAsia="ru-RU" w:bidi="ru-RU"/>
    </w:rPr>
  </w:style>
  <w:style w:type="character" w:customStyle="1" w:styleId="aff3">
    <w:name w:val="Шапка таблицы Знак"/>
    <w:qFormat/>
    <w:rsid w:val="00186214"/>
    <w:rPr>
      <w:rFonts w:ascii="Times New Roman" w:eastAsia="Arial Unicode MS" w:hAnsi="Times New Roman" w:cs="Times New Roman"/>
      <w:color w:val="000000"/>
      <w:sz w:val="20"/>
      <w:szCs w:val="24"/>
      <w:lang w:eastAsia="ru-RU" w:bidi="ru-RU"/>
    </w:rPr>
  </w:style>
  <w:style w:type="character" w:styleId="aff4">
    <w:name w:val="FollowedHyperlink"/>
    <w:uiPriority w:val="99"/>
    <w:semiHidden/>
    <w:unhideWhenUsed/>
    <w:qFormat/>
    <w:rsid w:val="00186214"/>
    <w:rPr>
      <w:color w:val="800080"/>
      <w:u w:val="single"/>
    </w:rPr>
  </w:style>
  <w:style w:type="character" w:customStyle="1" w:styleId="ListLabel1">
    <w:name w:val="ListLabel 1"/>
    <w:qFormat/>
    <w:rsid w:val="0018621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18621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18621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sid w:val="0018621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sid w:val="00186214"/>
    <w:rPr>
      <w:rFonts w:cs="Courier New"/>
    </w:rPr>
  </w:style>
  <w:style w:type="character" w:customStyle="1" w:styleId="ListLabel6">
    <w:name w:val="ListLabel 6"/>
    <w:qFormat/>
    <w:rsid w:val="00186214"/>
    <w:rPr>
      <w:rFonts w:cs="Courier New"/>
    </w:rPr>
  </w:style>
  <w:style w:type="character" w:customStyle="1" w:styleId="ListLabel7">
    <w:name w:val="ListLabel 7"/>
    <w:qFormat/>
    <w:rsid w:val="00186214"/>
    <w:rPr>
      <w:rFonts w:cs="Courier New"/>
    </w:rPr>
  </w:style>
  <w:style w:type="paragraph" w:customStyle="1" w:styleId="12">
    <w:name w:val="Заголовок1"/>
    <w:basedOn w:val="a"/>
    <w:next w:val="ae"/>
    <w:qFormat/>
    <w:rsid w:val="00186214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aff5">
    <w:name w:val="List"/>
    <w:basedOn w:val="ae"/>
    <w:rsid w:val="00186214"/>
    <w:pPr>
      <w:suppressAutoHyphens w:val="0"/>
      <w:spacing w:after="0"/>
      <w:ind w:firstLine="709"/>
      <w:jc w:val="both"/>
    </w:pPr>
    <w:rPr>
      <w:rFonts w:eastAsia="Arial Unicode MS" w:cs="Mangal"/>
      <w:color w:val="000000"/>
      <w:kern w:val="0"/>
      <w:lang w:bidi="ru-RU"/>
    </w:rPr>
  </w:style>
  <w:style w:type="paragraph" w:styleId="13">
    <w:name w:val="index 1"/>
    <w:basedOn w:val="a"/>
    <w:next w:val="a"/>
    <w:autoRedefine/>
    <w:uiPriority w:val="99"/>
    <w:semiHidden/>
    <w:unhideWhenUsed/>
    <w:rsid w:val="00186214"/>
    <w:pPr>
      <w:ind w:left="200" w:hanging="200"/>
    </w:pPr>
  </w:style>
  <w:style w:type="paragraph" w:styleId="aff6">
    <w:name w:val="index heading"/>
    <w:basedOn w:val="a"/>
    <w:qFormat/>
    <w:rsid w:val="00186214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eastAsia="en-US"/>
    </w:rPr>
  </w:style>
  <w:style w:type="paragraph" w:customStyle="1" w:styleId="24">
    <w:name w:val="Основной текст (2)"/>
    <w:basedOn w:val="a"/>
    <w:link w:val="23"/>
    <w:qFormat/>
    <w:rsid w:val="00186214"/>
    <w:pPr>
      <w:widowControl w:val="0"/>
      <w:shd w:val="clear" w:color="auto" w:fill="FFFFFF"/>
      <w:jc w:val="center"/>
    </w:pPr>
    <w:rPr>
      <w:rFonts w:ascii="12" w:hAnsi="12"/>
      <w:color w:val="000000"/>
      <w:sz w:val="26"/>
      <w:szCs w:val="26"/>
      <w:lang w:eastAsia="en-US"/>
    </w:rPr>
  </w:style>
  <w:style w:type="paragraph" w:customStyle="1" w:styleId="25">
    <w:name w:val="Подпись к таблице (2)"/>
    <w:basedOn w:val="a"/>
    <w:qFormat/>
    <w:rsid w:val="00186214"/>
    <w:pPr>
      <w:widowControl w:val="0"/>
      <w:shd w:val="clear" w:color="auto" w:fill="FFFFFF"/>
      <w:jc w:val="right"/>
    </w:pPr>
    <w:rPr>
      <w:rFonts w:ascii="12" w:hAnsi="12"/>
      <w:b/>
      <w:bCs/>
      <w:color w:val="000000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qFormat/>
    <w:rsid w:val="00186214"/>
    <w:pPr>
      <w:widowControl w:val="0"/>
      <w:shd w:val="clear" w:color="auto" w:fill="FFFFFF"/>
      <w:spacing w:before="400" w:after="400"/>
      <w:jc w:val="center"/>
    </w:pPr>
    <w:rPr>
      <w:rFonts w:ascii="12" w:hAnsi="12"/>
      <w:color w:val="000000"/>
      <w:sz w:val="26"/>
      <w:szCs w:val="26"/>
      <w:lang w:eastAsia="en-US"/>
    </w:rPr>
  </w:style>
  <w:style w:type="paragraph" w:customStyle="1" w:styleId="42">
    <w:name w:val="Колонтитул (4)"/>
    <w:basedOn w:val="a"/>
    <w:qFormat/>
    <w:rsid w:val="00186214"/>
    <w:pPr>
      <w:widowControl w:val="0"/>
      <w:shd w:val="clear" w:color="auto" w:fill="FFFFFF"/>
      <w:spacing w:after="400"/>
    </w:pPr>
    <w:rPr>
      <w:rFonts w:ascii="12" w:hAnsi="12"/>
      <w:color w:val="000000"/>
      <w:sz w:val="28"/>
      <w:szCs w:val="28"/>
      <w:lang w:eastAsia="en-US"/>
    </w:rPr>
  </w:style>
  <w:style w:type="paragraph" w:styleId="aff7">
    <w:name w:val="footnote text"/>
    <w:basedOn w:val="a"/>
    <w:link w:val="14"/>
    <w:uiPriority w:val="99"/>
    <w:semiHidden/>
    <w:unhideWhenUsed/>
    <w:qFormat/>
    <w:rsid w:val="00186214"/>
    <w:pPr>
      <w:keepLines/>
      <w:widowControl w:val="0"/>
      <w:ind w:firstLine="283"/>
      <w:jc w:val="both"/>
    </w:pPr>
    <w:rPr>
      <w:rFonts w:eastAsia="Arial Unicode MS"/>
      <w:color w:val="000000"/>
      <w:sz w:val="24"/>
      <w:lang w:bidi="ru-RU"/>
    </w:rPr>
  </w:style>
  <w:style w:type="character" w:customStyle="1" w:styleId="14">
    <w:name w:val="Текст сноски Знак1"/>
    <w:basedOn w:val="a0"/>
    <w:link w:val="aff7"/>
    <w:uiPriority w:val="99"/>
    <w:semiHidden/>
    <w:rsid w:val="00186214"/>
    <w:rPr>
      <w:rFonts w:ascii="Times New Roman" w:eastAsia="Arial Unicode MS" w:hAnsi="Times New Roman" w:cs="Times New Roman"/>
      <w:color w:val="000000"/>
      <w:sz w:val="24"/>
      <w:szCs w:val="20"/>
      <w:lang w:eastAsia="ru-RU" w:bidi="ru-RU"/>
    </w:rPr>
  </w:style>
  <w:style w:type="paragraph" w:customStyle="1" w:styleId="aff8">
    <w:name w:val="Примечание"/>
    <w:basedOn w:val="a"/>
    <w:qFormat/>
    <w:rsid w:val="00186214"/>
    <w:pPr>
      <w:widowControl w:val="0"/>
      <w:suppressAutoHyphens/>
      <w:spacing w:before="120" w:after="120"/>
      <w:contextualSpacing/>
      <w:jc w:val="both"/>
    </w:pPr>
    <w:rPr>
      <w:rFonts w:eastAsia="Arial Unicode MS"/>
      <w:color w:val="000000"/>
      <w:szCs w:val="24"/>
      <w:lang w:bidi="ru-RU"/>
    </w:rPr>
  </w:style>
  <w:style w:type="paragraph" w:customStyle="1" w:styleId="aff9">
    <w:name w:val="Название рисунка"/>
    <w:basedOn w:val="a"/>
    <w:qFormat/>
    <w:rsid w:val="00186214"/>
    <w:pPr>
      <w:keepLines/>
      <w:widowControl w:val="0"/>
      <w:suppressAutoHyphens/>
      <w:spacing w:after="240"/>
      <w:contextualSpacing/>
      <w:jc w:val="center"/>
    </w:pPr>
    <w:rPr>
      <w:rFonts w:eastAsia="Arial Unicode MS"/>
      <w:color w:val="000000"/>
      <w:sz w:val="24"/>
      <w:szCs w:val="24"/>
      <w:lang w:bidi="ru-RU"/>
    </w:rPr>
  </w:style>
  <w:style w:type="paragraph" w:customStyle="1" w:styleId="affa">
    <w:name w:val="Параграф рисунка"/>
    <w:basedOn w:val="a"/>
    <w:qFormat/>
    <w:rsid w:val="00186214"/>
    <w:pPr>
      <w:keepLines/>
      <w:widowControl w:val="0"/>
      <w:suppressAutoHyphens/>
      <w:spacing w:before="480" w:after="480"/>
      <w:jc w:val="center"/>
    </w:pPr>
    <w:rPr>
      <w:rFonts w:eastAsia="Arial Unicode MS"/>
      <w:color w:val="000000"/>
      <w:sz w:val="24"/>
      <w:szCs w:val="24"/>
      <w:lang w:bidi="ru-RU"/>
    </w:rPr>
  </w:style>
  <w:style w:type="paragraph" w:customStyle="1" w:styleId="affb">
    <w:name w:val="Формула"/>
    <w:basedOn w:val="a"/>
    <w:qFormat/>
    <w:rsid w:val="00186214"/>
    <w:pPr>
      <w:keepLines/>
      <w:widowControl w:val="0"/>
      <w:tabs>
        <w:tab w:val="center" w:pos="4391"/>
        <w:tab w:val="right" w:pos="9349"/>
      </w:tabs>
      <w:suppressAutoHyphens/>
      <w:spacing w:before="240" w:after="240" w:line="360" w:lineRule="auto"/>
      <w:contextualSpacing/>
      <w:jc w:val="center"/>
    </w:pPr>
    <w:rPr>
      <w:rFonts w:eastAsia="Arial Unicode MS"/>
      <w:sz w:val="24"/>
      <w:szCs w:val="24"/>
      <w:lang w:bidi="ru-RU"/>
    </w:rPr>
  </w:style>
  <w:style w:type="paragraph" w:customStyle="1" w:styleId="affc">
    <w:name w:val="Номер формулы"/>
    <w:basedOn w:val="a"/>
    <w:qFormat/>
    <w:rsid w:val="00186214"/>
    <w:pPr>
      <w:keepLines/>
      <w:widowControl w:val="0"/>
      <w:suppressAutoHyphens/>
      <w:contextualSpacing/>
      <w:jc w:val="right"/>
    </w:pPr>
    <w:rPr>
      <w:rFonts w:eastAsia="Arial Unicode MS"/>
      <w:sz w:val="24"/>
      <w:szCs w:val="24"/>
      <w:lang w:bidi="ru-RU"/>
    </w:rPr>
  </w:style>
  <w:style w:type="paragraph" w:customStyle="1" w:styleId="affd">
    <w:name w:val="Название таблицы"/>
    <w:basedOn w:val="a"/>
    <w:qFormat/>
    <w:rsid w:val="00186214"/>
    <w:pPr>
      <w:keepNext/>
      <w:keepLines/>
      <w:widowControl w:val="0"/>
      <w:suppressAutoHyphens/>
      <w:spacing w:before="120" w:after="120"/>
      <w:contextualSpacing/>
      <w:jc w:val="center"/>
    </w:pPr>
    <w:rPr>
      <w:rFonts w:eastAsia="Arial Unicode MS"/>
      <w:b/>
      <w:color w:val="000000"/>
      <w:sz w:val="24"/>
      <w:szCs w:val="24"/>
      <w:lang w:bidi="ru-RU"/>
    </w:rPr>
  </w:style>
  <w:style w:type="paragraph" w:customStyle="1" w:styleId="affe">
    <w:name w:val="Номер таблицы"/>
    <w:basedOn w:val="a"/>
    <w:qFormat/>
    <w:rsid w:val="00186214"/>
    <w:pPr>
      <w:keepNext/>
      <w:keepLines/>
      <w:widowControl w:val="0"/>
      <w:suppressAutoHyphens/>
      <w:spacing w:before="240" w:after="120"/>
      <w:contextualSpacing/>
      <w:jc w:val="right"/>
    </w:pPr>
    <w:rPr>
      <w:rFonts w:eastAsia="Arial Unicode MS"/>
      <w:i/>
      <w:sz w:val="24"/>
      <w:szCs w:val="24"/>
      <w:lang w:bidi="ru-RU"/>
    </w:rPr>
  </w:style>
  <w:style w:type="paragraph" w:customStyle="1" w:styleId="afff">
    <w:name w:val="Шапка таблицы"/>
    <w:basedOn w:val="a"/>
    <w:qFormat/>
    <w:rsid w:val="00186214"/>
    <w:pPr>
      <w:keepNext/>
      <w:keepLines/>
      <w:widowControl w:val="0"/>
      <w:jc w:val="center"/>
    </w:pPr>
    <w:rPr>
      <w:rFonts w:eastAsia="Arial Unicode MS"/>
      <w:color w:val="000000"/>
      <w:szCs w:val="24"/>
      <w:lang w:bidi="ru-RU"/>
    </w:rPr>
  </w:style>
  <w:style w:type="paragraph" w:customStyle="1" w:styleId="xl65">
    <w:name w:val="xl65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</w:pPr>
  </w:style>
  <w:style w:type="paragraph" w:customStyle="1" w:styleId="xl66">
    <w:name w:val="xl66"/>
    <w:basedOn w:val="a"/>
    <w:qFormat/>
    <w:rsid w:val="00186214"/>
    <w:pPr>
      <w:spacing w:beforeAutospacing="1" w:after="200" w:afterAutospacing="1"/>
    </w:pPr>
  </w:style>
  <w:style w:type="paragraph" w:customStyle="1" w:styleId="xl67">
    <w:name w:val="xl67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</w:pPr>
  </w:style>
  <w:style w:type="paragraph" w:customStyle="1" w:styleId="xl71">
    <w:name w:val="xl71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</w:pPr>
    <w:rPr>
      <w:i/>
      <w:iCs/>
    </w:rPr>
  </w:style>
  <w:style w:type="paragraph" w:customStyle="1" w:styleId="xl72">
    <w:name w:val="xl72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</w:pPr>
    <w:rPr>
      <w:i/>
      <w:iCs/>
    </w:rPr>
  </w:style>
  <w:style w:type="paragraph" w:customStyle="1" w:styleId="xl73">
    <w:name w:val="xl73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  <w:i/>
      <w:iCs/>
    </w:rPr>
  </w:style>
  <w:style w:type="paragraph" w:customStyle="1" w:styleId="xl74">
    <w:name w:val="xl74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  <w:i/>
      <w:iCs/>
    </w:rPr>
  </w:style>
  <w:style w:type="paragraph" w:customStyle="1" w:styleId="xl75">
    <w:name w:val="xl75"/>
    <w:basedOn w:val="a"/>
    <w:qFormat/>
    <w:rsid w:val="00186214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186214"/>
    <w:pPr>
      <w:pBdr>
        <w:left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186214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186214"/>
    <w:pPr>
      <w:pBdr>
        <w:top w:val="single" w:sz="4" w:space="0" w:color="00000A"/>
        <w:bottom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186214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186214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="200" w:afterAutospacing="1"/>
      <w:jc w:val="center"/>
    </w:pPr>
    <w:rPr>
      <w:b/>
      <w:bCs/>
    </w:rPr>
  </w:style>
  <w:style w:type="paragraph" w:customStyle="1" w:styleId="xl82">
    <w:name w:val="xl82"/>
    <w:basedOn w:val="a"/>
    <w:qFormat/>
    <w:rsid w:val="00186214"/>
    <w:pPr>
      <w:pBdr>
        <w:left w:val="single" w:sz="4" w:space="0" w:color="00000A"/>
        <w:right w:val="single" w:sz="4" w:space="0" w:color="00000A"/>
      </w:pBdr>
      <w:spacing w:beforeAutospacing="1" w:after="200" w:afterAutospacing="1"/>
      <w:jc w:val="center"/>
    </w:pPr>
    <w:rPr>
      <w:b/>
      <w:bCs/>
    </w:rPr>
  </w:style>
  <w:style w:type="paragraph" w:customStyle="1" w:styleId="xl83">
    <w:name w:val="xl83"/>
    <w:basedOn w:val="a"/>
    <w:qFormat/>
    <w:rsid w:val="00186214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</w:pPr>
    <w:rPr>
      <w:b/>
      <w:bCs/>
    </w:rPr>
  </w:style>
  <w:style w:type="paragraph" w:customStyle="1" w:styleId="xl84">
    <w:name w:val="xl84"/>
    <w:basedOn w:val="a"/>
    <w:qFormat/>
    <w:rsid w:val="00186214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="200" w:afterAutospacing="1"/>
      <w:jc w:val="center"/>
    </w:pPr>
  </w:style>
  <w:style w:type="paragraph" w:customStyle="1" w:styleId="xl85">
    <w:name w:val="xl85"/>
    <w:basedOn w:val="a"/>
    <w:qFormat/>
    <w:rsid w:val="00186214"/>
    <w:pPr>
      <w:pBdr>
        <w:left w:val="single" w:sz="4" w:space="0" w:color="00000A"/>
        <w:right w:val="single" w:sz="4" w:space="0" w:color="00000A"/>
      </w:pBdr>
      <w:spacing w:beforeAutospacing="1" w:after="200" w:afterAutospacing="1"/>
      <w:jc w:val="center"/>
    </w:pPr>
  </w:style>
  <w:style w:type="paragraph" w:customStyle="1" w:styleId="xl86">
    <w:name w:val="xl86"/>
    <w:basedOn w:val="a"/>
    <w:qFormat/>
    <w:rsid w:val="00186214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</w:pPr>
  </w:style>
  <w:style w:type="paragraph" w:customStyle="1" w:styleId="xl87">
    <w:name w:val="xl87"/>
    <w:basedOn w:val="a"/>
    <w:qFormat/>
    <w:rsid w:val="00186214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qFormat/>
    <w:rsid w:val="00186214"/>
    <w:pPr>
      <w:pBdr>
        <w:left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qFormat/>
    <w:rsid w:val="00186214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qFormat/>
    <w:rsid w:val="0018621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jc w:val="center"/>
    </w:pPr>
    <w:rPr>
      <w:b/>
      <w:bCs/>
    </w:rPr>
  </w:style>
  <w:style w:type="paragraph" w:customStyle="1" w:styleId="afff0">
    <w:name w:val="Содержимое таблицы"/>
    <w:basedOn w:val="a"/>
    <w:qFormat/>
    <w:rsid w:val="00186214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f1">
    <w:name w:val="Заголовок таблицы"/>
    <w:basedOn w:val="afff0"/>
    <w:qFormat/>
    <w:rsid w:val="00186214"/>
  </w:style>
  <w:style w:type="numbering" w:customStyle="1" w:styleId="110">
    <w:name w:val="Нет списка11"/>
    <w:uiPriority w:val="99"/>
    <w:semiHidden/>
    <w:unhideWhenUsed/>
    <w:rsid w:val="00186214"/>
  </w:style>
  <w:style w:type="table" w:customStyle="1" w:styleId="15">
    <w:name w:val="Сетка таблицы1"/>
    <w:basedOn w:val="a1"/>
    <w:next w:val="a4"/>
    <w:uiPriority w:val="59"/>
    <w:rsid w:val="0018621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2">
    <w:name w:val="Таблица без линий"/>
    <w:basedOn w:val="a1"/>
    <w:rsid w:val="00186214"/>
    <w:pPr>
      <w:spacing w:after="0" w:line="240" w:lineRule="auto"/>
    </w:pPr>
    <w:rPr>
      <w:rFonts w:ascii="Calibri" w:eastAsia="Calibri" w:hAnsi="Calibri" w:cs="Calibri"/>
      <w:sz w:val="20"/>
      <w:szCs w:val="24"/>
      <w:lang w:eastAsia="ru-RU" w:bidi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nil"/>
          <w:right w:val="nil"/>
          <w:insideV w:val="nil"/>
          <w:tr2bl w:val="nil"/>
        </w:tcBorders>
      </w:tcPr>
    </w:tblStylePr>
    <w:tblStylePr w:type="lastRow">
      <w:tblPr/>
      <w:tcPr>
        <w:tcBorders>
          <w:bottom w:val="nil"/>
          <w:right w:val="nil"/>
          <w:insideV w:val="nil"/>
          <w:tr2bl w:val="nil"/>
        </w:tcBorders>
      </w:tcPr>
    </w:tblStylePr>
    <w:tblStylePr w:type="firstCol">
      <w:tblPr/>
      <w:tcPr>
        <w:tcBorders>
          <w:bottom w:val="nil"/>
          <w:right w:val="nil"/>
          <w:insideV w:val="nil"/>
          <w:tr2bl w:val="nil"/>
        </w:tcBorders>
      </w:tcPr>
    </w:tblStylePr>
    <w:tblStylePr w:type="lastCol">
      <w:tblPr/>
      <w:tcPr>
        <w:tcBorders>
          <w:bottom w:val="nil"/>
          <w:right w:val="nil"/>
          <w:insideV w:val="nil"/>
          <w:tr2bl w:val="nil"/>
        </w:tcBorders>
      </w:tcPr>
    </w:tblStylePr>
    <w:tblStylePr w:type="band1Vert">
      <w:tblPr/>
      <w:tcPr>
        <w:tcBorders>
          <w:bottom w:val="nil"/>
          <w:right w:val="nil"/>
          <w:insideV w:val="nil"/>
          <w:tr2bl w:val="nil"/>
        </w:tcBorders>
      </w:tcPr>
    </w:tblStylePr>
    <w:tblStylePr w:type="band2Vert">
      <w:tblPr/>
      <w:tcPr>
        <w:tcBorders>
          <w:bottom w:val="nil"/>
          <w:right w:val="nil"/>
          <w:insideV w:val="nil"/>
          <w:tr2bl w:val="nil"/>
        </w:tcBorders>
      </w:tcPr>
    </w:tblStylePr>
    <w:tblStylePr w:type="band1Horz">
      <w:tblPr/>
      <w:tcPr>
        <w:tcBorders>
          <w:bottom w:val="nil"/>
          <w:right w:val="nil"/>
          <w:insideV w:val="nil"/>
          <w:tr2bl w:val="nil"/>
        </w:tcBorders>
      </w:tcPr>
    </w:tblStylePr>
    <w:tblStylePr w:type="band2Horz">
      <w:tblPr/>
      <w:tcPr>
        <w:tcBorders>
          <w:bottom w:val="nil"/>
          <w:right w:val="nil"/>
          <w:insideV w:val="nil"/>
          <w:tr2bl w:val="nil"/>
        </w:tcBorders>
      </w:tcPr>
    </w:tblStylePr>
    <w:tblStylePr w:type="neCell">
      <w:tblPr/>
      <w:tcPr>
        <w:tcBorders>
          <w:bottom w:val="nil"/>
          <w:right w:val="nil"/>
          <w:insideV w:val="nil"/>
          <w:tr2bl w:val="nil"/>
        </w:tcBorders>
      </w:tcPr>
    </w:tblStylePr>
    <w:tblStylePr w:type="nwCell">
      <w:tblPr/>
      <w:tcPr>
        <w:tcBorders>
          <w:bottom w:val="nil"/>
          <w:right w:val="nil"/>
          <w:insideV w:val="nil"/>
          <w:tr2bl w:val="nil"/>
        </w:tcBorders>
      </w:tcPr>
    </w:tblStylePr>
    <w:tblStylePr w:type="seCell">
      <w:tblPr/>
      <w:tcPr>
        <w:tcBorders>
          <w:bottom w:val="nil"/>
          <w:right w:val="nil"/>
          <w:insideV w:val="nil"/>
          <w:tr2bl w:val="nil"/>
        </w:tcBorders>
      </w:tcPr>
    </w:tblStylePr>
    <w:tblStylePr w:type="swCell">
      <w:tblPr/>
      <w:tcPr>
        <w:tcBorders>
          <w:bottom w:val="nil"/>
          <w:right w:val="nil"/>
          <w:insideV w:val="nil"/>
          <w:tr2bl w:val="nil"/>
        </w:tcBorders>
      </w:tcPr>
    </w:tblStylePr>
  </w:style>
  <w:style w:type="table" w:customStyle="1" w:styleId="afff3">
    <w:name w:val="Таблица с текстом"/>
    <w:basedOn w:val="a1"/>
    <w:rsid w:val="00186214"/>
    <w:pPr>
      <w:spacing w:after="0" w:line="240" w:lineRule="auto"/>
    </w:pPr>
    <w:rPr>
      <w:rFonts w:ascii="Calibri" w:eastAsia="Calibri" w:hAnsi="Calibri" w:cs="Calibri"/>
      <w:sz w:val="20"/>
      <w:szCs w:val="24"/>
      <w:lang w:eastAsia="ru-RU" w:bidi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tcMar>
        <w:top w:w="57" w:type="dxa"/>
        <w:left w:w="113" w:type="dxa"/>
        <w:bottom w:w="57" w:type="dxa"/>
        <w:right w:w="113" w:type="dxa"/>
      </w:tcMar>
    </w:tcPr>
  </w:style>
  <w:style w:type="table" w:customStyle="1" w:styleId="afff4">
    <w:name w:val="Таблица с числами"/>
    <w:basedOn w:val="a1"/>
    <w:rsid w:val="00186214"/>
    <w:pPr>
      <w:spacing w:after="0" w:line="240" w:lineRule="auto"/>
    </w:pPr>
    <w:rPr>
      <w:rFonts w:ascii="Calibri" w:eastAsia="Calibri" w:hAnsi="Calibri" w:cs="Calibri"/>
      <w:sz w:val="20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tcMar>
        <w:top w:w="28" w:type="dxa"/>
        <w:left w:w="28" w:type="dxa"/>
        <w:bottom w:w="28" w:type="dxa"/>
        <w:right w:w="28" w:type="dxa"/>
      </w:tcMar>
    </w:tcPr>
  </w:style>
  <w:style w:type="paragraph" w:styleId="afff5">
    <w:name w:val="No Spacing"/>
    <w:uiPriority w:val="1"/>
    <w:qFormat/>
    <w:rsid w:val="001862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86214"/>
  </w:style>
  <w:style w:type="paragraph" w:customStyle="1" w:styleId="headertext">
    <w:name w:val="headertext"/>
    <w:basedOn w:val="a"/>
    <w:rsid w:val="00186214"/>
    <w:pPr>
      <w:spacing w:before="100" w:beforeAutospacing="1" w:after="100" w:afterAutospacing="1"/>
    </w:pPr>
    <w:rPr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186214"/>
  </w:style>
  <w:style w:type="paragraph" w:customStyle="1" w:styleId="afff6">
    <w:name w:val="Знак Знак Знак Знак"/>
    <w:basedOn w:val="a"/>
    <w:rsid w:val="0018621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4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9344-8719-490F-BB10-952F318F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30</Pages>
  <Words>3665</Words>
  <Characters>20895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1_55</cp:lastModifiedBy>
  <cp:revision>2</cp:revision>
  <cp:lastPrinted>2017-12-04T17:56:00Z</cp:lastPrinted>
  <dcterms:created xsi:type="dcterms:W3CDTF">2017-12-26T06:24:00Z</dcterms:created>
  <dcterms:modified xsi:type="dcterms:W3CDTF">2017-12-26T06:24:00Z</dcterms:modified>
</cp:coreProperties>
</file>