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B04" w:rsidRPr="00EC4B04" w:rsidRDefault="00EC4B04" w:rsidP="00EC4B04">
      <w:pPr>
        <w:spacing w:after="0" w:line="240" w:lineRule="auto"/>
        <w:ind w:firstLine="538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C4B04" w:rsidRPr="00EC4B04" w:rsidRDefault="00EC4B04" w:rsidP="00EC4B04">
      <w:pPr>
        <w:spacing w:after="0" w:line="240" w:lineRule="auto"/>
        <w:ind w:firstLine="538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 труда и</w:t>
      </w:r>
    </w:p>
    <w:p w:rsidR="00EC4B04" w:rsidRPr="00EC4B04" w:rsidRDefault="00EC4B04" w:rsidP="00EC4B04">
      <w:pPr>
        <w:spacing w:after="0" w:line="240" w:lineRule="auto"/>
        <w:ind w:firstLine="538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защиты Тульской области</w:t>
      </w:r>
    </w:p>
    <w:p w:rsidR="00EC7D0B" w:rsidRDefault="00B446DA" w:rsidP="0063465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bookmarkStart w:id="0" w:name="_GoBack"/>
      <w:bookmarkEnd w:id="0"/>
      <w:r w:rsidRPr="00B446D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10 октября 2017 г. № 474-осн</w:t>
      </w:r>
    </w:p>
    <w:p w:rsidR="00B86AD2" w:rsidRDefault="00B86AD2" w:rsidP="0063465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465A" w:rsidRPr="0063465A" w:rsidRDefault="0063465A" w:rsidP="0063465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465A">
        <w:rPr>
          <w:rFonts w:ascii="Times New Roman" w:eastAsia="Calibri" w:hAnsi="Times New Roman" w:cs="Times New Roman"/>
          <w:b/>
          <w:sz w:val="24"/>
          <w:szCs w:val="24"/>
        </w:rPr>
        <w:t>Распределение денежных средств гранта</w:t>
      </w:r>
    </w:p>
    <w:p w:rsidR="00A16782" w:rsidRDefault="0063465A" w:rsidP="0063465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465A">
        <w:rPr>
          <w:rFonts w:ascii="Times New Roman" w:eastAsia="Calibri" w:hAnsi="Times New Roman" w:cs="Times New Roman"/>
          <w:b/>
          <w:sz w:val="24"/>
          <w:szCs w:val="24"/>
        </w:rPr>
        <w:t xml:space="preserve">Фонда поддержки детей, находящихся в трудной жизненной ситуации, </w:t>
      </w:r>
    </w:p>
    <w:p w:rsidR="002013DD" w:rsidRDefault="0063465A" w:rsidP="002013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465A">
        <w:rPr>
          <w:rFonts w:ascii="Times New Roman" w:eastAsia="Calibri" w:hAnsi="Times New Roman" w:cs="Times New Roman"/>
          <w:b/>
          <w:sz w:val="24"/>
          <w:szCs w:val="24"/>
        </w:rPr>
        <w:t xml:space="preserve">выделяемых на </w:t>
      </w:r>
      <w:r w:rsidR="003A13F0"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реализацию </w:t>
      </w:r>
      <w:r w:rsidR="005161C2" w:rsidRPr="005161C2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Комплекса мер по развитию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 </w:t>
      </w:r>
    </w:p>
    <w:p w:rsidR="002013DD" w:rsidRDefault="005161C2" w:rsidP="002013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61C2">
        <w:rPr>
          <w:rFonts w:ascii="Times New Roman" w:eastAsia="Calibri" w:hAnsi="Times New Roman" w:cs="Times New Roman"/>
          <w:b/>
          <w:sz w:val="24"/>
          <w:szCs w:val="24"/>
        </w:rPr>
        <w:t>в Туль</w:t>
      </w:r>
      <w:r w:rsidR="002013DD">
        <w:rPr>
          <w:rFonts w:ascii="Times New Roman" w:eastAsia="Calibri" w:hAnsi="Times New Roman" w:cs="Times New Roman"/>
          <w:b/>
          <w:sz w:val="24"/>
          <w:szCs w:val="24"/>
        </w:rPr>
        <w:t xml:space="preserve">ской области на 2017-2018 годы </w:t>
      </w:r>
    </w:p>
    <w:p w:rsidR="00924E22" w:rsidRPr="0063465A" w:rsidRDefault="00924E22" w:rsidP="0063465A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2518"/>
        <w:gridCol w:w="2693"/>
        <w:gridCol w:w="914"/>
        <w:gridCol w:w="2488"/>
        <w:gridCol w:w="958"/>
        <w:gridCol w:w="318"/>
      </w:tblGrid>
      <w:tr w:rsidR="0063465A" w:rsidRPr="0063465A" w:rsidTr="00B86AD2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65A" w:rsidRPr="00B86AD2" w:rsidRDefault="003646E8" w:rsidP="001E38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пункта </w:t>
            </w:r>
            <w:r w:rsidR="0063465A" w:rsidRPr="00B86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924E22" w:rsidRPr="00B86AD2" w:rsidRDefault="00314EA4" w:rsidP="001E38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6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r w:rsidR="0063465A" w:rsidRPr="00B86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ероприятия</w:t>
            </w:r>
            <w:r w:rsidRPr="00B86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465A" w:rsidRPr="00B86AD2" w:rsidRDefault="00314EA4" w:rsidP="001E38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6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Комплекса мер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65A" w:rsidRPr="00B86AD2" w:rsidRDefault="0063465A" w:rsidP="001E38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6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65A" w:rsidRPr="00B86AD2" w:rsidRDefault="007A601A" w:rsidP="007A60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</w:t>
            </w:r>
            <w:r w:rsidR="0063465A" w:rsidRPr="00B86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расходов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65A" w:rsidRPr="00B86AD2" w:rsidRDefault="0063465A" w:rsidP="007B1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6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 средств</w:t>
            </w:r>
          </w:p>
          <w:p w:rsidR="0063465A" w:rsidRPr="00B86AD2" w:rsidRDefault="0063465A" w:rsidP="007B1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6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(тыс. руб.)</w:t>
            </w:r>
          </w:p>
        </w:tc>
      </w:tr>
      <w:tr w:rsidR="007B17D7" w:rsidRPr="0063465A" w:rsidTr="00B86AD2">
        <w:trPr>
          <w:trHeight w:val="362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4BE" w:rsidRPr="007B17D7" w:rsidRDefault="007B17D7" w:rsidP="00B86A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7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 год</w:t>
            </w:r>
          </w:p>
        </w:tc>
      </w:tr>
      <w:tr w:rsidR="00C12947" w:rsidRPr="0063465A" w:rsidTr="00B86AD2">
        <w:trPr>
          <w:trHeight w:val="1399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12947" w:rsidRDefault="00B32BA8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BA8">
              <w:rPr>
                <w:rFonts w:ascii="Times New Roman" w:eastAsia="Calibri" w:hAnsi="Times New Roman" w:cs="Times New Roman"/>
                <w:sz w:val="24"/>
                <w:szCs w:val="24"/>
              </w:rPr>
              <w:t>1.11. Организация обучения руководителей и специалистов организаций разной ведомственной принадлежности эффективным технологиям и методикам оказания комплексной помощи детям с РАС на базе профессиональной стажировочной площадки Фонда поддержки детей, находящихся в трудной жизненной ситуации, в г. Воронеже по программе «Комплексное сопровождение детей с РАС и воспитывающих их семей»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12947" w:rsidRDefault="006E5AD7" w:rsidP="006E5A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государственное учреждение Тульской области «Социально-реабилитационный центр для несовер-шеннолетних № 1»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65A">
              <w:rPr>
                <w:rFonts w:ascii="Times New Roman" w:eastAsia="Calibri" w:hAnsi="Times New Roman" w:cs="Times New Roman"/>
                <w:sz w:val="24"/>
                <w:szCs w:val="24"/>
              </w:rPr>
              <w:t>оплата услуг по обучению и повышению квалификации специалистов, участвующих в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 представителей целевых групп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C12947" w:rsidRPr="0063465A" w:rsidTr="00B86AD2">
        <w:trPr>
          <w:trHeight w:val="563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оплата проезда и проживания,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7,6</w:t>
            </w:r>
          </w:p>
        </w:tc>
      </w:tr>
      <w:tr w:rsidR="00C12947" w:rsidRPr="0063465A" w:rsidTr="00B86AD2">
        <w:trPr>
          <w:trHeight w:val="563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проживание на время стажировки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проезд до места стажировки и обратно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16,1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государственное учреждение Тульской области «Социально-реабилитационный центр для несовер-шеннолетних № 2»</w:t>
            </w: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65A">
              <w:rPr>
                <w:rFonts w:ascii="Times New Roman" w:eastAsia="Calibri" w:hAnsi="Times New Roman" w:cs="Times New Roman"/>
                <w:sz w:val="24"/>
                <w:szCs w:val="24"/>
              </w:rPr>
              <w:t>оплата услуг по обучению и повышению квалификации специалистов, участвующих в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 представителей целевых групп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C12947" w:rsidRPr="0063465A" w:rsidTr="00B86AD2">
        <w:trPr>
          <w:trHeight w:val="601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оплата проезда и проживания, в том числе: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7,6</w:t>
            </w:r>
          </w:p>
        </w:tc>
      </w:tr>
      <w:tr w:rsidR="00C12947" w:rsidRPr="0063465A" w:rsidTr="00B86AD2">
        <w:trPr>
          <w:trHeight w:val="601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проживание на время стажировки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проезд до места стажировки и обратно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16,1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государственное учреждение Тульской области «Социально-реабилитационный центр для несовер-шеннолетних № 3»</w:t>
            </w: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65A">
              <w:rPr>
                <w:rFonts w:ascii="Times New Roman" w:eastAsia="Calibri" w:hAnsi="Times New Roman" w:cs="Times New Roman"/>
                <w:sz w:val="24"/>
                <w:szCs w:val="24"/>
              </w:rPr>
              <w:t>оплата услуг по обучению и повышению квалификации специалистов, участвующих в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 представителей целевых групп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C12947" w:rsidRPr="0063465A" w:rsidTr="00B86AD2">
        <w:trPr>
          <w:trHeight w:val="437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оплата проезда и проживания, в том числе: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7,6</w:t>
            </w:r>
          </w:p>
        </w:tc>
      </w:tr>
      <w:tr w:rsidR="00C12947" w:rsidRPr="0063465A" w:rsidTr="00B86AD2">
        <w:trPr>
          <w:trHeight w:val="437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проживание на время стажировки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проезд до места стажировки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обратно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1,6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16,1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65A">
              <w:rPr>
                <w:rFonts w:ascii="Times New Roman" w:eastAsia="Calibri" w:hAnsi="Times New Roman" w:cs="Times New Roman"/>
                <w:sz w:val="24"/>
                <w:szCs w:val="24"/>
              </w:rPr>
              <w:t>оплата услуг по обучению и повышению квалификации специалистов, участвующих в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 представителей целевых групп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C12947" w:rsidRPr="0063465A" w:rsidTr="00B86AD2">
        <w:trPr>
          <w:trHeight w:val="477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оплата проезда и проживания, в том числе: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7,6</w:t>
            </w:r>
          </w:p>
        </w:tc>
      </w:tr>
      <w:tr w:rsidR="00C12947" w:rsidRPr="0063465A" w:rsidTr="00B86AD2">
        <w:trPr>
          <w:trHeight w:val="477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проживание на время стажировки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проезд до места стажировки и обратно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16,1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2»</w:t>
            </w: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65A">
              <w:rPr>
                <w:rFonts w:ascii="Times New Roman" w:eastAsia="Calibri" w:hAnsi="Times New Roman" w:cs="Times New Roman"/>
                <w:sz w:val="24"/>
                <w:szCs w:val="24"/>
              </w:rPr>
              <w:t>оплата услуг по обучению и повышению квалификации специалистов, участвующих в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 представителей целевых групп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оплата проезда и проживания, в том числе: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7,6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проживание на время стажировки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проезд до места стажировки и обратно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16,1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4»</w:t>
            </w: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65A">
              <w:rPr>
                <w:rFonts w:ascii="Times New Roman" w:eastAsia="Calibri" w:hAnsi="Times New Roman" w:cs="Times New Roman"/>
                <w:sz w:val="24"/>
                <w:szCs w:val="24"/>
              </w:rPr>
              <w:t>оплата услуг по обучению и повышению квалификации специалистов, участвующих в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 представителей целевых групп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оплата проезда и проживания, в том числе: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7,6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проживание на время стажировки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проезд до места стажировки и обратно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</w:tr>
      <w:tr w:rsidR="00C12947" w:rsidRPr="0063465A" w:rsidTr="00B86AD2">
        <w:trPr>
          <w:trHeight w:val="248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tabs>
                <w:tab w:val="left" w:pos="7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C12947" w:rsidRPr="009279D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79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16,1</w:t>
            </w:r>
          </w:p>
        </w:tc>
      </w:tr>
      <w:tr w:rsidR="00C12947" w:rsidRPr="0063465A" w:rsidTr="00B86AD2">
        <w:trPr>
          <w:trHeight w:val="221"/>
        </w:trPr>
        <w:tc>
          <w:tcPr>
            <w:tcW w:w="9356" w:type="dxa"/>
            <w:gridSpan w:val="5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мероприятию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96,6</w:t>
            </w:r>
          </w:p>
        </w:tc>
      </w:tr>
      <w:tr w:rsidR="00C12947" w:rsidRPr="0063465A" w:rsidTr="00B86AD2">
        <w:trPr>
          <w:trHeight w:val="296"/>
        </w:trPr>
        <w:tc>
          <w:tcPr>
            <w:tcW w:w="3261" w:type="dxa"/>
            <w:gridSpan w:val="2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>4.1. Поддержка лучших социальных практик: реализация оздоровительной программы для детей с РАС «Лето. Дружба»</w:t>
            </w:r>
          </w:p>
        </w:tc>
        <w:tc>
          <w:tcPr>
            <w:tcW w:w="2693" w:type="dxa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Тульской области «Социально-реабилитационный центр для несовер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>шеннолетних № 1»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0C6DC4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игрового оборудования набор «Пертра»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223678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</w:tr>
      <w:tr w:rsidR="00C12947" w:rsidRPr="0063465A" w:rsidTr="00B86AD2">
        <w:trPr>
          <w:trHeight w:val="296"/>
        </w:trPr>
        <w:tc>
          <w:tcPr>
            <w:tcW w:w="9356" w:type="dxa"/>
            <w:gridSpan w:val="5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мероприятию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450,0</w:t>
            </w:r>
          </w:p>
        </w:tc>
      </w:tr>
      <w:tr w:rsidR="00C12947" w:rsidRPr="0063465A" w:rsidTr="00B86AD2">
        <w:trPr>
          <w:trHeight w:val="606"/>
        </w:trPr>
        <w:tc>
          <w:tcPr>
            <w:tcW w:w="3261" w:type="dxa"/>
            <w:gridSpan w:val="2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5.1. </w:t>
            </w:r>
            <w:r w:rsidRPr="00B009A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разработки и внедрения системы оказания консультативных услуг родителям детей с РАС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Тульской области «Социально-реабилитационный центр для несовер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шеннолетних № 1»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 в сборе с мониторо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1B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12947" w:rsidRPr="0063465A" w:rsidTr="00B86AD2">
        <w:trPr>
          <w:trHeight w:val="1057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еб-камера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C041B1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C12947" w:rsidRPr="0063465A" w:rsidTr="00B86AD2">
        <w:trPr>
          <w:trHeight w:val="296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51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51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51,2</w:t>
            </w:r>
          </w:p>
        </w:tc>
      </w:tr>
      <w:tr w:rsidR="00C12947" w:rsidRPr="0063465A" w:rsidTr="00B86AD2">
        <w:trPr>
          <w:trHeight w:val="573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Тульской области «Социально-реабилитационный центр для несовер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шеннолетних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компьютер в сборе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FF1436">
              <w:rPr>
                <w:rFonts w:ascii="Times New Roman" w:eastAsia="Calibri" w:hAnsi="Times New Roman" w:cs="Times New Roman"/>
                <w:sz w:val="24"/>
                <w:szCs w:val="24"/>
              </w:rPr>
              <w:t>ониторо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1B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12947" w:rsidRPr="0063465A" w:rsidTr="00B86AD2">
        <w:trPr>
          <w:trHeight w:val="1103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еб-камера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C041B1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C12947" w:rsidRPr="0063465A" w:rsidTr="00B86AD2">
        <w:trPr>
          <w:trHeight w:val="296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51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51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51,2</w:t>
            </w:r>
          </w:p>
        </w:tc>
      </w:tr>
      <w:tr w:rsidR="00C12947" w:rsidRPr="0063465A" w:rsidTr="00B86AD2">
        <w:trPr>
          <w:trHeight w:val="303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Тульской области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 центр социального обслуживания населения № 1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компьютер в сборе с </w:t>
            </w:r>
          </w:p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sz w:val="24"/>
                <w:szCs w:val="24"/>
              </w:rPr>
              <w:t>мониторо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1B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12947" w:rsidRPr="0063465A" w:rsidTr="00B86AD2">
        <w:trPr>
          <w:trHeight w:val="532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еб-камера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C041B1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C12947" w:rsidRPr="0063465A" w:rsidTr="00B86AD2">
        <w:trPr>
          <w:trHeight w:val="37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FC3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F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FF1FC3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F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51,2</w:t>
            </w:r>
          </w:p>
        </w:tc>
      </w:tr>
      <w:tr w:rsidR="00C12947" w:rsidRPr="0063465A" w:rsidTr="00B86AD2">
        <w:trPr>
          <w:trHeight w:val="296"/>
        </w:trPr>
        <w:tc>
          <w:tcPr>
            <w:tcW w:w="9356" w:type="dxa"/>
            <w:gridSpan w:val="5"/>
            <w:shd w:val="clear" w:color="auto" w:fill="auto"/>
          </w:tcPr>
          <w:p w:rsidR="00C12947" w:rsidRPr="006A06D7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F1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мероприятию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CE6AF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CE6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153,6</w:t>
            </w:r>
          </w:p>
        </w:tc>
      </w:tr>
      <w:tr w:rsidR="00C12947" w:rsidRPr="0063465A" w:rsidTr="00B86AD2">
        <w:trPr>
          <w:trHeight w:val="268"/>
        </w:trPr>
        <w:tc>
          <w:tcPr>
            <w:tcW w:w="9356" w:type="dxa"/>
            <w:gridSpan w:val="5"/>
            <w:shd w:val="clear" w:color="auto" w:fill="auto"/>
            <w:vAlign w:val="center"/>
          </w:tcPr>
          <w:p w:rsidR="00C12947" w:rsidRPr="00FF143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2017 году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2947" w:rsidRPr="00CE6AF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700,2</w:t>
            </w:r>
          </w:p>
        </w:tc>
      </w:tr>
      <w:tr w:rsidR="00C12947" w:rsidRPr="0063465A" w:rsidTr="00B86AD2">
        <w:trPr>
          <w:trHeight w:val="296"/>
        </w:trPr>
        <w:tc>
          <w:tcPr>
            <w:tcW w:w="10632" w:type="dxa"/>
            <w:gridSpan w:val="7"/>
            <w:shd w:val="clear" w:color="auto" w:fill="auto"/>
            <w:vAlign w:val="center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 год</w:t>
            </w:r>
          </w:p>
        </w:tc>
      </w:tr>
      <w:tr w:rsidR="00C12947" w:rsidRPr="00223678" w:rsidTr="00B86AD2">
        <w:trPr>
          <w:trHeight w:val="389"/>
        </w:trPr>
        <w:tc>
          <w:tcPr>
            <w:tcW w:w="3261" w:type="dxa"/>
            <w:gridSpan w:val="2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>4.1. Поддержка лучших социальных практик: реализация оздоровительной программы для детей с РАС «Лето. Дружба»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несовер-шеннолетних </w:t>
            </w: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>№ 1»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0C6DC4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компьютерной техники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  <w:p w:rsidR="00C12947" w:rsidRPr="00223678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947" w:rsidRPr="00223678" w:rsidTr="00B86AD2">
        <w:trPr>
          <w:trHeight w:val="597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1A1B4C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1A1B4C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фототехники</w:t>
            </w:r>
          </w:p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24,0</w:t>
            </w:r>
          </w:p>
        </w:tc>
      </w:tr>
      <w:tr w:rsidR="00C12947" w:rsidRPr="00223678" w:rsidTr="00B86AD2">
        <w:trPr>
          <w:trHeight w:val="1697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1A1B4C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1A1B4C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специализированного оборудования для учебных классов и производственных классов (кабинетов) и мастерских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254,4</w:t>
            </w:r>
          </w:p>
        </w:tc>
      </w:tr>
      <w:tr w:rsidR="00C12947" w:rsidRPr="00FF1436" w:rsidTr="00B86AD2">
        <w:trPr>
          <w:trHeight w:val="296"/>
        </w:trPr>
        <w:tc>
          <w:tcPr>
            <w:tcW w:w="9356" w:type="dxa"/>
            <w:gridSpan w:val="5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мероприятию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328,4</w:t>
            </w:r>
          </w:p>
        </w:tc>
      </w:tr>
      <w:tr w:rsidR="00C12947" w:rsidRPr="00223678" w:rsidTr="00B86AD2">
        <w:trPr>
          <w:trHeight w:val="573"/>
        </w:trPr>
        <w:tc>
          <w:tcPr>
            <w:tcW w:w="3261" w:type="dxa"/>
            <w:gridSpan w:val="2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Открытие учебной квартиры для подростков и молодых инвалидов с РАС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Тульской области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Комплексный </w:t>
            </w: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 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социального обслуживания населения </w:t>
            </w:r>
            <w:r w:rsidRPr="001A1B4C">
              <w:rPr>
                <w:rFonts w:ascii="Times New Roman" w:eastAsia="Calibri" w:hAnsi="Times New Roman" w:cs="Times New Roman"/>
                <w:sz w:val="24"/>
                <w:szCs w:val="24"/>
              </w:rPr>
              <w:t>№ 1»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0C6DC4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бытовой техники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  <w:p w:rsidR="00C12947" w:rsidRPr="00223678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947" w:rsidRPr="00223678" w:rsidTr="00B86AD2">
        <w:trPr>
          <w:trHeight w:val="325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1A1B4C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1A1B4C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мебели</w:t>
            </w:r>
          </w:p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116,0</w:t>
            </w:r>
          </w:p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947" w:rsidRPr="00223678" w:rsidTr="00B86AD2">
        <w:trPr>
          <w:trHeight w:val="569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1A1B4C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1A1B4C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посуды и кухонного инвентаря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10,4</w:t>
            </w:r>
          </w:p>
        </w:tc>
      </w:tr>
      <w:tr w:rsidR="00C12947" w:rsidRPr="00FF1436" w:rsidTr="00B86AD2">
        <w:trPr>
          <w:trHeight w:val="296"/>
        </w:trPr>
        <w:tc>
          <w:tcPr>
            <w:tcW w:w="9356" w:type="dxa"/>
            <w:gridSpan w:val="5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мероприятию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201,4</w:t>
            </w:r>
          </w:p>
        </w:tc>
      </w:tr>
      <w:tr w:rsidR="00C12947" w:rsidRPr="0063465A" w:rsidTr="00B86AD2">
        <w:trPr>
          <w:trHeight w:val="479"/>
        </w:trPr>
        <w:tc>
          <w:tcPr>
            <w:tcW w:w="3261" w:type="dxa"/>
            <w:gridSpan w:val="2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5.1. </w:t>
            </w:r>
            <w:r w:rsidRPr="00B009A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разработки и внедрения системы оказания консультативных услуг родителям детей с РАС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Тульской области «Социально-реабилитационный центр для несовер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шеннолетних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2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 в сборе с мониторо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1B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12947" w:rsidRPr="0063465A" w:rsidTr="00B86AD2">
        <w:trPr>
          <w:trHeight w:val="1052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еб-камера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C041B1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C12947" w:rsidRPr="002A518A" w:rsidTr="00B86AD2">
        <w:trPr>
          <w:trHeight w:val="296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51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51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51,2</w:t>
            </w:r>
          </w:p>
        </w:tc>
      </w:tr>
      <w:tr w:rsidR="00C12947" w:rsidRPr="0063465A" w:rsidTr="00B86AD2">
        <w:trPr>
          <w:trHeight w:val="585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учреждение Тульской области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«Комплексный центр социального обслуживания населения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 в сборе с мониторо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1B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12947" w:rsidRPr="0063465A" w:rsidTr="00B86AD2">
        <w:trPr>
          <w:trHeight w:val="1072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еб-камера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C041B1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C12947" w:rsidRPr="002A518A" w:rsidTr="00B86AD2">
        <w:trPr>
          <w:trHeight w:val="296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51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2A518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51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51,2</w:t>
            </w:r>
          </w:p>
        </w:tc>
      </w:tr>
      <w:tr w:rsidR="00C12947" w:rsidRPr="0063465A" w:rsidTr="00B86AD2">
        <w:trPr>
          <w:trHeight w:val="444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Тульской области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 центр социального обслуживания населения № 4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436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 в сборе с мониторо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1B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  <w:p w:rsidR="00C12947" w:rsidRPr="0063465A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12947" w:rsidRPr="0063465A" w:rsidTr="00B86AD2">
        <w:trPr>
          <w:trHeight w:val="1114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436" w:rsidRDefault="00C12947" w:rsidP="00C129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B1749">
              <w:rPr>
                <w:rFonts w:ascii="Times New Roman" w:eastAsia="Calibri" w:hAnsi="Times New Roman" w:cs="Times New Roman"/>
                <w:sz w:val="24"/>
                <w:szCs w:val="24"/>
              </w:rPr>
              <w:t>еб-камера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C041B1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C12947" w:rsidRPr="00FF1FC3" w:rsidTr="00B86AD2">
        <w:trPr>
          <w:trHeight w:val="296"/>
        </w:trPr>
        <w:tc>
          <w:tcPr>
            <w:tcW w:w="3261" w:type="dxa"/>
            <w:gridSpan w:val="2"/>
            <w:vMerge/>
            <w:shd w:val="clear" w:color="auto" w:fill="auto"/>
          </w:tcPr>
          <w:p w:rsidR="00C12947" w:rsidRPr="0063465A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12947" w:rsidRPr="00EB1749" w:rsidRDefault="00C12947" w:rsidP="00C129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12947" w:rsidRPr="00FF1FC3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F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FF1FC3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1F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51,2</w:t>
            </w:r>
          </w:p>
        </w:tc>
      </w:tr>
      <w:tr w:rsidR="00C12947" w:rsidRPr="00CE6AF7" w:rsidTr="00B86AD2">
        <w:trPr>
          <w:trHeight w:val="296"/>
        </w:trPr>
        <w:tc>
          <w:tcPr>
            <w:tcW w:w="9356" w:type="dxa"/>
            <w:gridSpan w:val="5"/>
            <w:shd w:val="clear" w:color="auto" w:fill="auto"/>
          </w:tcPr>
          <w:p w:rsidR="00C12947" w:rsidRPr="006A06D7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F14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мероприятию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47" w:rsidRPr="00CE6AF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CE6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153,6</w:t>
            </w:r>
          </w:p>
        </w:tc>
      </w:tr>
      <w:tr w:rsidR="00C12947" w:rsidRPr="00CE6AF7" w:rsidTr="00B86AD2">
        <w:trPr>
          <w:trHeight w:val="144"/>
        </w:trPr>
        <w:tc>
          <w:tcPr>
            <w:tcW w:w="9356" w:type="dxa"/>
            <w:gridSpan w:val="5"/>
            <w:shd w:val="clear" w:color="auto" w:fill="auto"/>
            <w:vAlign w:val="center"/>
          </w:tcPr>
          <w:p w:rsidR="00C12947" w:rsidRPr="00FF1436" w:rsidRDefault="00C12947" w:rsidP="00C1294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2018 году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2947" w:rsidRPr="00CE6AF7" w:rsidRDefault="00C12947" w:rsidP="00C1294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683,4</w:t>
            </w:r>
          </w:p>
        </w:tc>
      </w:tr>
      <w:tr w:rsidR="00C12947" w:rsidRPr="00924E22" w:rsidTr="00B86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43" w:type="dxa"/>
          <w:wAfter w:w="318" w:type="dxa"/>
        </w:trPr>
        <w:tc>
          <w:tcPr>
            <w:tcW w:w="6125" w:type="dxa"/>
            <w:gridSpan w:val="3"/>
            <w:shd w:val="clear" w:color="auto" w:fill="auto"/>
            <w:vAlign w:val="center"/>
            <w:hideMark/>
          </w:tcPr>
          <w:p w:rsidR="00C12947" w:rsidRDefault="00C12947" w:rsidP="00C12947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2947" w:rsidRPr="00924E22" w:rsidRDefault="00C12947" w:rsidP="00C12947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24E22">
              <w:rPr>
                <w:rFonts w:ascii="Times New Roman" w:hAnsi="Times New Roman"/>
                <w:b/>
                <w:sz w:val="24"/>
                <w:szCs w:val="24"/>
              </w:rPr>
              <w:t xml:space="preserve">Министр труда и социальной </w:t>
            </w:r>
          </w:p>
          <w:p w:rsidR="00C12947" w:rsidRPr="00924E22" w:rsidRDefault="00C12947" w:rsidP="00C12947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924E22">
              <w:rPr>
                <w:rFonts w:ascii="Times New Roman" w:hAnsi="Times New Roman"/>
                <w:b/>
                <w:sz w:val="24"/>
                <w:szCs w:val="24"/>
              </w:rPr>
              <w:t xml:space="preserve">защиты Тульской области  </w:t>
            </w:r>
          </w:p>
        </w:tc>
        <w:tc>
          <w:tcPr>
            <w:tcW w:w="3446" w:type="dxa"/>
            <w:gridSpan w:val="2"/>
            <w:shd w:val="clear" w:color="auto" w:fill="auto"/>
            <w:vAlign w:val="bottom"/>
            <w:hideMark/>
          </w:tcPr>
          <w:p w:rsidR="00C12947" w:rsidRPr="00924E22" w:rsidRDefault="00C12947" w:rsidP="00C12947">
            <w:pPr>
              <w:spacing w:after="0" w:line="240" w:lineRule="auto"/>
              <w:ind w:left="5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24E22">
              <w:rPr>
                <w:rFonts w:ascii="Times New Roman" w:hAnsi="Times New Roman"/>
                <w:b/>
                <w:sz w:val="24"/>
                <w:szCs w:val="24"/>
              </w:rPr>
              <w:t>А.В. Филиппов</w:t>
            </w:r>
          </w:p>
        </w:tc>
      </w:tr>
    </w:tbl>
    <w:p w:rsidR="00116AB7" w:rsidRDefault="00116AB7" w:rsidP="00B86AD2">
      <w:pPr>
        <w:pStyle w:val="ac"/>
        <w:ind w:left="57"/>
        <w:rPr>
          <w:rFonts w:ascii="Times New Roman" w:hAnsi="Times New Roman" w:cs="Times New Roman"/>
        </w:rPr>
      </w:pPr>
    </w:p>
    <w:sectPr w:rsidR="00116AB7" w:rsidSect="00B86AD2">
      <w:headerReference w:type="default" r:id="rId6"/>
      <w:pgSz w:w="11906" w:h="16838"/>
      <w:pgMar w:top="1134" w:right="850" w:bottom="993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34A" w:rsidRDefault="00EA234A" w:rsidP="0063465A">
      <w:pPr>
        <w:spacing w:after="0" w:line="240" w:lineRule="auto"/>
      </w:pPr>
      <w:r>
        <w:separator/>
      </w:r>
    </w:p>
  </w:endnote>
  <w:endnote w:type="continuationSeparator" w:id="0">
    <w:p w:rsidR="00EA234A" w:rsidRDefault="00EA234A" w:rsidP="00634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34A" w:rsidRDefault="00EA234A" w:rsidP="0063465A">
      <w:pPr>
        <w:spacing w:after="0" w:line="240" w:lineRule="auto"/>
      </w:pPr>
      <w:r>
        <w:separator/>
      </w:r>
    </w:p>
  </w:footnote>
  <w:footnote w:type="continuationSeparator" w:id="0">
    <w:p w:rsidR="00EA234A" w:rsidRDefault="00EA234A" w:rsidP="00634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0266216"/>
      <w:docPartObj>
        <w:docPartGallery w:val="Page Numbers (Top of Page)"/>
        <w:docPartUnique/>
      </w:docPartObj>
    </w:sdtPr>
    <w:sdtEndPr/>
    <w:sdtContent>
      <w:p w:rsidR="009A14BE" w:rsidRDefault="009A14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6DA">
          <w:rPr>
            <w:noProof/>
          </w:rPr>
          <w:t>2</w:t>
        </w:r>
        <w:r>
          <w:fldChar w:fldCharType="end"/>
        </w:r>
      </w:p>
    </w:sdtContent>
  </w:sdt>
  <w:p w:rsidR="0063465A" w:rsidRDefault="006346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03B"/>
    <w:rsid w:val="00005758"/>
    <w:rsid w:val="000058F0"/>
    <w:rsid w:val="00022BD4"/>
    <w:rsid w:val="00026E06"/>
    <w:rsid w:val="00051151"/>
    <w:rsid w:val="000870ED"/>
    <w:rsid w:val="000C6DC4"/>
    <w:rsid w:val="000D4FD0"/>
    <w:rsid w:val="00116AB7"/>
    <w:rsid w:val="001534A6"/>
    <w:rsid w:val="001A1B4C"/>
    <w:rsid w:val="001C2EA5"/>
    <w:rsid w:val="001E389E"/>
    <w:rsid w:val="002013DD"/>
    <w:rsid w:val="00207489"/>
    <w:rsid w:val="0021424E"/>
    <w:rsid w:val="00223678"/>
    <w:rsid w:val="00256A0D"/>
    <w:rsid w:val="002A518A"/>
    <w:rsid w:val="003065AD"/>
    <w:rsid w:val="00314EA4"/>
    <w:rsid w:val="00351671"/>
    <w:rsid w:val="003646E8"/>
    <w:rsid w:val="00381BD0"/>
    <w:rsid w:val="003825E6"/>
    <w:rsid w:val="003A13F0"/>
    <w:rsid w:val="004375E6"/>
    <w:rsid w:val="00443FFC"/>
    <w:rsid w:val="00460982"/>
    <w:rsid w:val="004C4DBE"/>
    <w:rsid w:val="004D3A48"/>
    <w:rsid w:val="00500FA0"/>
    <w:rsid w:val="005161C2"/>
    <w:rsid w:val="00516C1F"/>
    <w:rsid w:val="00535B28"/>
    <w:rsid w:val="005933F5"/>
    <w:rsid w:val="005A3D12"/>
    <w:rsid w:val="005D1BA1"/>
    <w:rsid w:val="00612B14"/>
    <w:rsid w:val="006143E4"/>
    <w:rsid w:val="0063465A"/>
    <w:rsid w:val="00644C17"/>
    <w:rsid w:val="006A06D7"/>
    <w:rsid w:val="006D34BA"/>
    <w:rsid w:val="006E5AD7"/>
    <w:rsid w:val="0074596C"/>
    <w:rsid w:val="00763979"/>
    <w:rsid w:val="007A601A"/>
    <w:rsid w:val="007B17D7"/>
    <w:rsid w:val="007B21C8"/>
    <w:rsid w:val="007F3316"/>
    <w:rsid w:val="0080203B"/>
    <w:rsid w:val="00826126"/>
    <w:rsid w:val="00864130"/>
    <w:rsid w:val="009237F2"/>
    <w:rsid w:val="00924E22"/>
    <w:rsid w:val="00926417"/>
    <w:rsid w:val="009279D6"/>
    <w:rsid w:val="009A14BE"/>
    <w:rsid w:val="009A7E96"/>
    <w:rsid w:val="00A16782"/>
    <w:rsid w:val="00A2052E"/>
    <w:rsid w:val="00A36072"/>
    <w:rsid w:val="00AD6F02"/>
    <w:rsid w:val="00AE4214"/>
    <w:rsid w:val="00AF3E14"/>
    <w:rsid w:val="00B009AB"/>
    <w:rsid w:val="00B32BA8"/>
    <w:rsid w:val="00B40F89"/>
    <w:rsid w:val="00B430C6"/>
    <w:rsid w:val="00B446DA"/>
    <w:rsid w:val="00B51AF3"/>
    <w:rsid w:val="00B83528"/>
    <w:rsid w:val="00B86AD2"/>
    <w:rsid w:val="00BF7663"/>
    <w:rsid w:val="00C041B1"/>
    <w:rsid w:val="00C12947"/>
    <w:rsid w:val="00C51BF7"/>
    <w:rsid w:val="00CC3060"/>
    <w:rsid w:val="00CC5930"/>
    <w:rsid w:val="00CE680A"/>
    <w:rsid w:val="00CE6AF7"/>
    <w:rsid w:val="00D11D54"/>
    <w:rsid w:val="00D139C0"/>
    <w:rsid w:val="00D626CF"/>
    <w:rsid w:val="00D926A6"/>
    <w:rsid w:val="00E327FD"/>
    <w:rsid w:val="00E46BDC"/>
    <w:rsid w:val="00EA234A"/>
    <w:rsid w:val="00EB1749"/>
    <w:rsid w:val="00EB61FA"/>
    <w:rsid w:val="00EC3536"/>
    <w:rsid w:val="00EC49D8"/>
    <w:rsid w:val="00EC4B04"/>
    <w:rsid w:val="00EC7D0B"/>
    <w:rsid w:val="00F00326"/>
    <w:rsid w:val="00F556AA"/>
    <w:rsid w:val="00FE5B8D"/>
    <w:rsid w:val="00FF1436"/>
    <w:rsid w:val="00FF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E94BAD-CF80-41FB-8546-85F0CCD3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465A"/>
  </w:style>
  <w:style w:type="paragraph" w:styleId="a5">
    <w:name w:val="footer"/>
    <w:basedOn w:val="a"/>
    <w:link w:val="a6"/>
    <w:uiPriority w:val="99"/>
    <w:unhideWhenUsed/>
    <w:rsid w:val="0063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465A"/>
  </w:style>
  <w:style w:type="table" w:styleId="a7">
    <w:name w:val="Table Grid"/>
    <w:basedOn w:val="a1"/>
    <w:uiPriority w:val="59"/>
    <w:rsid w:val="006D3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A1678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rsid w:val="00A1678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43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75E6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116AB7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ad">
    <w:name w:val="Без интервала Знак"/>
    <w:link w:val="ac"/>
    <w:uiPriority w:val="1"/>
    <w:locked/>
    <w:rsid w:val="00116AB7"/>
    <w:rPr>
      <w:rFonts w:ascii="Calibri" w:eastAsia="Arial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Ионина Ольга Владимировна</dc:creator>
  <cp:keywords/>
  <dc:description/>
  <cp:lastModifiedBy>Мисоченко Светлана Анатольевна</cp:lastModifiedBy>
  <cp:revision>38</cp:revision>
  <cp:lastPrinted>2017-12-04T12:13:00Z</cp:lastPrinted>
  <dcterms:created xsi:type="dcterms:W3CDTF">2017-08-02T09:42:00Z</dcterms:created>
  <dcterms:modified xsi:type="dcterms:W3CDTF">2017-12-06T11:41:00Z</dcterms:modified>
</cp:coreProperties>
</file>